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435FAD" w14:textId="77777777" w:rsidR="004B3801" w:rsidRDefault="004B3801" w:rsidP="004B3801">
      <w:pPr>
        <w:rPr>
          <w:sz w:val="22"/>
        </w:rPr>
      </w:pPr>
      <w:r>
        <w:rPr>
          <w:sz w:val="22"/>
        </w:rPr>
        <w:t xml:space="preserve">Znalec </w:t>
      </w:r>
      <w:proofErr w:type="gramStart"/>
      <w:r>
        <w:rPr>
          <w:sz w:val="22"/>
        </w:rPr>
        <w:t xml:space="preserve">oboru:   </w:t>
      </w:r>
      <w:proofErr w:type="gramEnd"/>
      <w:r>
        <w:rPr>
          <w:sz w:val="22"/>
        </w:rPr>
        <w:t xml:space="preserve">  stavebnictví</w:t>
      </w:r>
    </w:p>
    <w:p w14:paraId="46435FAE" w14:textId="77777777" w:rsidR="004B3801" w:rsidRDefault="004B3801" w:rsidP="004B3801">
      <w:pPr>
        <w:rPr>
          <w:sz w:val="22"/>
        </w:rPr>
      </w:pPr>
      <w:r>
        <w:rPr>
          <w:sz w:val="22"/>
        </w:rPr>
        <w:t xml:space="preserve">                           dřevokazné houby v budovách</w:t>
      </w:r>
    </w:p>
    <w:p w14:paraId="46435FAF" w14:textId="77777777" w:rsidR="004B3801" w:rsidRDefault="004B3801" w:rsidP="004B3801">
      <w:pPr>
        <w:rPr>
          <w:sz w:val="22"/>
        </w:rPr>
      </w:pPr>
    </w:p>
    <w:p w14:paraId="46435FB0" w14:textId="77777777" w:rsidR="004B3801" w:rsidRDefault="004B3801" w:rsidP="004B3801">
      <w:pPr>
        <w:rPr>
          <w:sz w:val="22"/>
        </w:rPr>
      </w:pPr>
    </w:p>
    <w:p w14:paraId="46435FB1" w14:textId="77777777" w:rsidR="004B3801" w:rsidRDefault="004B3801" w:rsidP="004B3801">
      <w:pPr>
        <w:rPr>
          <w:sz w:val="22"/>
        </w:rPr>
      </w:pPr>
    </w:p>
    <w:p w14:paraId="46435FB2" w14:textId="77777777" w:rsidR="004B3801" w:rsidRDefault="004B3801" w:rsidP="004B3801">
      <w:pPr>
        <w:rPr>
          <w:sz w:val="22"/>
        </w:rPr>
      </w:pPr>
    </w:p>
    <w:p w14:paraId="46435FB3" w14:textId="77777777" w:rsidR="004B3801" w:rsidRDefault="004B3801" w:rsidP="004B3801">
      <w:pPr>
        <w:rPr>
          <w:sz w:val="22"/>
        </w:rPr>
      </w:pPr>
    </w:p>
    <w:p w14:paraId="46435FB4" w14:textId="77777777" w:rsidR="004B3801" w:rsidRDefault="004B3801" w:rsidP="004B3801">
      <w:pPr>
        <w:rPr>
          <w:sz w:val="22"/>
        </w:rPr>
      </w:pPr>
    </w:p>
    <w:p w14:paraId="46435FB5" w14:textId="77777777" w:rsidR="004B3801" w:rsidRDefault="004B3801" w:rsidP="004B3801">
      <w:pPr>
        <w:rPr>
          <w:sz w:val="22"/>
        </w:rPr>
      </w:pPr>
      <w:proofErr w:type="gramStart"/>
      <w:r>
        <w:rPr>
          <w:sz w:val="22"/>
        </w:rPr>
        <w:t xml:space="preserve">Objednatel:   </w:t>
      </w:r>
      <w:proofErr w:type="gramEnd"/>
      <w:r>
        <w:rPr>
          <w:sz w:val="22"/>
        </w:rPr>
        <w:t xml:space="preserve">      Městská část Praha 5</w:t>
      </w:r>
    </w:p>
    <w:p w14:paraId="46435FB6" w14:textId="77777777" w:rsidR="004B3801" w:rsidRDefault="004B3801" w:rsidP="004B3801">
      <w:pPr>
        <w:rPr>
          <w:sz w:val="22"/>
        </w:rPr>
      </w:pPr>
      <w:r>
        <w:rPr>
          <w:sz w:val="22"/>
        </w:rPr>
        <w:t xml:space="preserve">                            Nám. 14. října 1381/4                           </w:t>
      </w:r>
    </w:p>
    <w:p w14:paraId="46435FB7" w14:textId="77777777" w:rsidR="004B3801" w:rsidRDefault="004B3801" w:rsidP="004B3801">
      <w:pPr>
        <w:rPr>
          <w:sz w:val="22"/>
        </w:rPr>
      </w:pPr>
      <w:r>
        <w:rPr>
          <w:sz w:val="22"/>
        </w:rPr>
        <w:t xml:space="preserve">                            Praha 5</w:t>
      </w:r>
    </w:p>
    <w:p w14:paraId="46435FB8" w14:textId="77777777" w:rsidR="004B3801" w:rsidRDefault="004B3801" w:rsidP="004B3801">
      <w:pPr>
        <w:rPr>
          <w:sz w:val="22"/>
        </w:rPr>
      </w:pPr>
      <w:r>
        <w:rPr>
          <w:sz w:val="22"/>
        </w:rPr>
        <w:t xml:space="preserve">                            150 22</w:t>
      </w:r>
    </w:p>
    <w:p w14:paraId="46435FB9" w14:textId="77777777" w:rsidR="004B3801" w:rsidRDefault="004B3801" w:rsidP="004B3801">
      <w:pPr>
        <w:rPr>
          <w:sz w:val="22"/>
        </w:rPr>
      </w:pPr>
      <w:r>
        <w:rPr>
          <w:sz w:val="22"/>
        </w:rPr>
        <w:t xml:space="preserve">                            IČ: 00063631        DIČ: CZ00063631</w:t>
      </w:r>
    </w:p>
    <w:p w14:paraId="46435FBA" w14:textId="77777777" w:rsidR="004B3801" w:rsidRDefault="004B3801" w:rsidP="004B3801">
      <w:pPr>
        <w:rPr>
          <w:sz w:val="36"/>
        </w:rPr>
      </w:pPr>
    </w:p>
    <w:p w14:paraId="46435FBB" w14:textId="77777777" w:rsidR="004B3801" w:rsidRDefault="004B3801" w:rsidP="004B3801">
      <w:pPr>
        <w:rPr>
          <w:sz w:val="36"/>
        </w:rPr>
      </w:pPr>
    </w:p>
    <w:p w14:paraId="46435FBC" w14:textId="77777777" w:rsidR="004B3801" w:rsidRDefault="004B3801" w:rsidP="004B3801">
      <w:pPr>
        <w:rPr>
          <w:sz w:val="36"/>
        </w:rPr>
      </w:pPr>
    </w:p>
    <w:p w14:paraId="46435FBD" w14:textId="77777777" w:rsidR="004B3801" w:rsidRDefault="004B3801" w:rsidP="004B3801">
      <w:pPr>
        <w:rPr>
          <w:sz w:val="36"/>
        </w:rPr>
      </w:pPr>
    </w:p>
    <w:p w14:paraId="46435FBE" w14:textId="77777777" w:rsidR="004B3801" w:rsidRDefault="004B3801" w:rsidP="004B3801">
      <w:pPr>
        <w:rPr>
          <w:sz w:val="36"/>
        </w:rPr>
      </w:pPr>
    </w:p>
    <w:p w14:paraId="46435FBF" w14:textId="77777777" w:rsidR="004B3801" w:rsidRDefault="004B3801" w:rsidP="004B3801">
      <w:pPr>
        <w:rPr>
          <w:sz w:val="36"/>
        </w:rPr>
      </w:pPr>
    </w:p>
    <w:p w14:paraId="46435FC0" w14:textId="77777777" w:rsidR="004B3801" w:rsidRDefault="004B3801" w:rsidP="004B3801">
      <w:pPr>
        <w:rPr>
          <w:b/>
          <w:sz w:val="36"/>
        </w:rPr>
      </w:pPr>
      <w:r>
        <w:rPr>
          <w:sz w:val="36"/>
        </w:rPr>
        <w:t xml:space="preserve">  </w:t>
      </w:r>
      <w:r>
        <w:rPr>
          <w:b/>
          <w:sz w:val="36"/>
        </w:rPr>
        <w:t xml:space="preserve">                    Z n a l e c k ý    p o s u d e k </w:t>
      </w:r>
    </w:p>
    <w:p w14:paraId="46435FC1" w14:textId="77777777" w:rsidR="004B3801" w:rsidRDefault="004B3801" w:rsidP="004B3801">
      <w:pPr>
        <w:pStyle w:val="Zkladntext"/>
        <w:jc w:val="center"/>
      </w:pPr>
    </w:p>
    <w:p w14:paraId="46435FC2" w14:textId="25764101" w:rsidR="004B3801" w:rsidRDefault="004B3801" w:rsidP="004B3801">
      <w:pPr>
        <w:pStyle w:val="Zkladntext"/>
        <w:jc w:val="center"/>
      </w:pPr>
      <w:r>
        <w:t>Stavebně-mykologický a entomologický průzkum   </w:t>
      </w:r>
      <w:proofErr w:type="gramStart"/>
      <w:r>
        <w:t>dřevěných  vodorovných</w:t>
      </w:r>
      <w:proofErr w:type="gramEnd"/>
      <w:r>
        <w:t xml:space="preserve"> nosných konstrukcí </w:t>
      </w:r>
      <w:r w:rsidRPr="00730112">
        <w:t>v</w:t>
      </w:r>
      <w:r>
        <w:t xml:space="preserve"> bytě č. </w:t>
      </w:r>
      <w:r w:rsidR="00692B6B">
        <w:t>30/32</w:t>
      </w:r>
      <w:r>
        <w:t xml:space="preserve"> </w:t>
      </w:r>
      <w:r w:rsidR="009A7128">
        <w:t>(3.a 4.NP)</w:t>
      </w:r>
      <w:r>
        <w:t xml:space="preserve"> bytového domu na adrese</w:t>
      </w:r>
      <w:r>
        <w:rPr>
          <w:b/>
        </w:rPr>
        <w:t xml:space="preserve"> Plzeňská </w:t>
      </w:r>
      <w:r w:rsidR="00692B6B">
        <w:rPr>
          <w:b/>
        </w:rPr>
        <w:t>442/</w:t>
      </w:r>
      <w:r>
        <w:rPr>
          <w:b/>
        </w:rPr>
        <w:t>2</w:t>
      </w:r>
      <w:r w:rsidR="00692B6B">
        <w:rPr>
          <w:b/>
        </w:rPr>
        <w:t>09</w:t>
      </w:r>
      <w:r>
        <w:t xml:space="preserve">, </w:t>
      </w:r>
      <w:r>
        <w:rPr>
          <w:b/>
        </w:rPr>
        <w:t xml:space="preserve"> Praha 5.</w:t>
      </w:r>
      <w:r>
        <w:t xml:space="preserve"> Návrh sanačních opatření.</w:t>
      </w:r>
    </w:p>
    <w:p w14:paraId="46435FC3" w14:textId="77777777" w:rsidR="004B3801" w:rsidRDefault="004B3801" w:rsidP="004B3801">
      <w:pPr>
        <w:jc w:val="center"/>
        <w:rPr>
          <w:sz w:val="22"/>
        </w:rPr>
      </w:pPr>
    </w:p>
    <w:p w14:paraId="46435FC4" w14:textId="77777777" w:rsidR="004B3801" w:rsidRDefault="004B3801" w:rsidP="004B3801">
      <w:pPr>
        <w:jc w:val="center"/>
        <w:rPr>
          <w:sz w:val="22"/>
        </w:rPr>
      </w:pPr>
    </w:p>
    <w:p w14:paraId="46435FC5" w14:textId="77777777" w:rsidR="004B3801" w:rsidRDefault="004B3801" w:rsidP="004B3801">
      <w:pPr>
        <w:jc w:val="center"/>
        <w:rPr>
          <w:sz w:val="22"/>
        </w:rPr>
      </w:pPr>
    </w:p>
    <w:p w14:paraId="46435FC6" w14:textId="77777777" w:rsidR="004B3801" w:rsidRDefault="004B3801" w:rsidP="004B3801">
      <w:pPr>
        <w:jc w:val="center"/>
        <w:rPr>
          <w:sz w:val="22"/>
        </w:rPr>
      </w:pPr>
    </w:p>
    <w:p w14:paraId="46435FC7" w14:textId="77777777" w:rsidR="004B3801" w:rsidRDefault="004B3801" w:rsidP="004B3801">
      <w:pPr>
        <w:jc w:val="center"/>
        <w:rPr>
          <w:sz w:val="22"/>
        </w:rPr>
      </w:pPr>
    </w:p>
    <w:p w14:paraId="46435FC8" w14:textId="77777777" w:rsidR="004B3801" w:rsidRDefault="004B3801" w:rsidP="004B3801">
      <w:pPr>
        <w:jc w:val="center"/>
        <w:rPr>
          <w:sz w:val="22"/>
        </w:rPr>
      </w:pPr>
    </w:p>
    <w:p w14:paraId="46435FC9" w14:textId="77777777" w:rsidR="004B3801" w:rsidRDefault="004B3801" w:rsidP="004B3801">
      <w:pPr>
        <w:jc w:val="center"/>
        <w:rPr>
          <w:sz w:val="22"/>
        </w:rPr>
      </w:pPr>
    </w:p>
    <w:p w14:paraId="46435FCA" w14:textId="77777777" w:rsidR="004B3801" w:rsidRDefault="004B3801" w:rsidP="004B3801">
      <w:pPr>
        <w:jc w:val="center"/>
        <w:rPr>
          <w:sz w:val="22"/>
        </w:rPr>
      </w:pPr>
    </w:p>
    <w:p w14:paraId="46435FCB" w14:textId="77777777" w:rsidR="004B3801" w:rsidRDefault="004B3801" w:rsidP="004B3801">
      <w:pPr>
        <w:jc w:val="center"/>
        <w:rPr>
          <w:sz w:val="22"/>
        </w:rPr>
      </w:pPr>
    </w:p>
    <w:p w14:paraId="46435FCC" w14:textId="77777777" w:rsidR="004B3801" w:rsidRDefault="004B3801" w:rsidP="004B3801">
      <w:pPr>
        <w:jc w:val="center"/>
        <w:rPr>
          <w:sz w:val="22"/>
        </w:rPr>
      </w:pPr>
    </w:p>
    <w:p w14:paraId="46435FCD" w14:textId="77777777" w:rsidR="004B3801" w:rsidRDefault="004B3801" w:rsidP="004B3801">
      <w:pPr>
        <w:jc w:val="center"/>
        <w:rPr>
          <w:sz w:val="22"/>
        </w:rPr>
      </w:pPr>
    </w:p>
    <w:p w14:paraId="46435FCE" w14:textId="77777777" w:rsidR="004B3801" w:rsidRDefault="004B3801" w:rsidP="004B3801">
      <w:pPr>
        <w:jc w:val="center"/>
        <w:rPr>
          <w:sz w:val="22"/>
        </w:rPr>
      </w:pPr>
    </w:p>
    <w:p w14:paraId="46435FCF" w14:textId="77777777" w:rsidR="004B3801" w:rsidRDefault="004B3801" w:rsidP="004B3801">
      <w:pPr>
        <w:jc w:val="center"/>
        <w:rPr>
          <w:sz w:val="22"/>
        </w:rPr>
      </w:pPr>
    </w:p>
    <w:p w14:paraId="46435FD0" w14:textId="77777777" w:rsidR="004B3801" w:rsidRDefault="004B3801" w:rsidP="004B3801">
      <w:pPr>
        <w:jc w:val="center"/>
        <w:rPr>
          <w:sz w:val="22"/>
        </w:rPr>
      </w:pPr>
    </w:p>
    <w:p w14:paraId="46435FD1" w14:textId="77777777" w:rsidR="004B3801" w:rsidRDefault="004B3801" w:rsidP="004B3801">
      <w:pPr>
        <w:jc w:val="center"/>
        <w:rPr>
          <w:sz w:val="22"/>
        </w:rPr>
      </w:pPr>
    </w:p>
    <w:p w14:paraId="46435FD2" w14:textId="77777777" w:rsidR="004B3801" w:rsidRDefault="004B3801" w:rsidP="004B3801">
      <w:pPr>
        <w:jc w:val="center"/>
        <w:rPr>
          <w:sz w:val="22"/>
        </w:rPr>
      </w:pPr>
    </w:p>
    <w:p w14:paraId="46435FD3" w14:textId="77777777" w:rsidR="004B3801" w:rsidRDefault="004B3801" w:rsidP="004B3801">
      <w:pPr>
        <w:jc w:val="center"/>
        <w:rPr>
          <w:sz w:val="22"/>
        </w:rPr>
      </w:pPr>
    </w:p>
    <w:p w14:paraId="46435FD4" w14:textId="77777777" w:rsidR="004B3801" w:rsidRDefault="004B3801" w:rsidP="004B3801">
      <w:pPr>
        <w:jc w:val="center"/>
        <w:rPr>
          <w:sz w:val="22"/>
        </w:rPr>
      </w:pPr>
    </w:p>
    <w:p w14:paraId="46435FD5" w14:textId="77777777" w:rsidR="004B3801" w:rsidRDefault="004B3801" w:rsidP="004B3801">
      <w:pPr>
        <w:jc w:val="center"/>
        <w:rPr>
          <w:sz w:val="22"/>
        </w:rPr>
      </w:pPr>
    </w:p>
    <w:p w14:paraId="46435FD6" w14:textId="77777777" w:rsidR="004B3801" w:rsidRDefault="004B3801" w:rsidP="004B3801">
      <w:pPr>
        <w:rPr>
          <w:sz w:val="22"/>
        </w:rPr>
      </w:pPr>
    </w:p>
    <w:p w14:paraId="46435FD7" w14:textId="77777777" w:rsidR="004B3801" w:rsidRDefault="004B3801" w:rsidP="004B3801">
      <w:pPr>
        <w:rPr>
          <w:sz w:val="22"/>
        </w:rPr>
      </w:pPr>
    </w:p>
    <w:p w14:paraId="46435FD8" w14:textId="77777777" w:rsidR="004B3801" w:rsidRDefault="004B3801" w:rsidP="004B3801">
      <w:pPr>
        <w:rPr>
          <w:sz w:val="22"/>
        </w:rPr>
      </w:pPr>
    </w:p>
    <w:p w14:paraId="46435FD9" w14:textId="77777777" w:rsidR="004B3801" w:rsidRDefault="004B3801" w:rsidP="004B3801">
      <w:pPr>
        <w:rPr>
          <w:sz w:val="22"/>
        </w:rPr>
      </w:pPr>
    </w:p>
    <w:p w14:paraId="46435FDA" w14:textId="77777777" w:rsidR="004B3801" w:rsidRDefault="004B3801" w:rsidP="004B3801">
      <w:pPr>
        <w:jc w:val="center"/>
        <w:rPr>
          <w:sz w:val="22"/>
        </w:rPr>
      </w:pPr>
    </w:p>
    <w:p w14:paraId="46435FDB" w14:textId="44B1581C" w:rsidR="004B3801" w:rsidRDefault="004B3801" w:rsidP="004B3801">
      <w:pPr>
        <w:jc w:val="both"/>
        <w:rPr>
          <w:sz w:val="22"/>
        </w:rPr>
      </w:pPr>
      <w:r>
        <w:rPr>
          <w:sz w:val="22"/>
        </w:rPr>
        <w:t xml:space="preserve">Zadání znal. posudku: </w:t>
      </w:r>
      <w:r w:rsidR="00BC4B57">
        <w:rPr>
          <w:sz w:val="22"/>
        </w:rPr>
        <w:t>28</w:t>
      </w:r>
      <w:r>
        <w:rPr>
          <w:sz w:val="22"/>
        </w:rPr>
        <w:t xml:space="preserve">. </w:t>
      </w:r>
      <w:r w:rsidR="00BC4B57">
        <w:rPr>
          <w:sz w:val="22"/>
        </w:rPr>
        <w:t>1</w:t>
      </w:r>
      <w:r>
        <w:rPr>
          <w:sz w:val="22"/>
        </w:rPr>
        <w:t>. 20</w:t>
      </w:r>
      <w:r w:rsidR="00C85D92">
        <w:rPr>
          <w:sz w:val="22"/>
        </w:rPr>
        <w:t>22</w:t>
      </w:r>
      <w:r>
        <w:rPr>
          <w:sz w:val="22"/>
        </w:rPr>
        <w:t xml:space="preserve">                    Počet </w:t>
      </w:r>
      <w:proofErr w:type="gramStart"/>
      <w:r>
        <w:rPr>
          <w:sz w:val="22"/>
        </w:rPr>
        <w:t xml:space="preserve">stran:  </w:t>
      </w:r>
      <w:r w:rsidR="00E84E1E">
        <w:rPr>
          <w:sz w:val="22"/>
        </w:rPr>
        <w:t>9</w:t>
      </w:r>
      <w:proofErr w:type="gramEnd"/>
      <w:r>
        <w:rPr>
          <w:sz w:val="22"/>
        </w:rPr>
        <w:t xml:space="preserve">, půdorys </w:t>
      </w:r>
      <w:r w:rsidR="001668BE">
        <w:rPr>
          <w:sz w:val="22"/>
        </w:rPr>
        <w:t>2</w:t>
      </w:r>
      <w:r>
        <w:rPr>
          <w:sz w:val="22"/>
        </w:rPr>
        <w:t xml:space="preserve">, foto příloh </w:t>
      </w:r>
      <w:r w:rsidR="00E64E37">
        <w:rPr>
          <w:sz w:val="22"/>
        </w:rPr>
        <w:t>II</w:t>
      </w:r>
      <w:r>
        <w:rPr>
          <w:sz w:val="22"/>
        </w:rPr>
        <w:t xml:space="preserve">  </w:t>
      </w:r>
    </w:p>
    <w:p w14:paraId="46435FDC" w14:textId="431F7862" w:rsidR="004B3801" w:rsidRDefault="004B3801" w:rsidP="004B3801">
      <w:pPr>
        <w:jc w:val="both"/>
        <w:rPr>
          <w:sz w:val="22"/>
        </w:rPr>
      </w:pPr>
      <w:r>
        <w:rPr>
          <w:sz w:val="22"/>
        </w:rPr>
        <w:t xml:space="preserve">Posudek </w:t>
      </w:r>
      <w:proofErr w:type="gramStart"/>
      <w:r>
        <w:rPr>
          <w:sz w:val="22"/>
        </w:rPr>
        <w:t xml:space="preserve">zpracován: </w:t>
      </w:r>
      <w:r w:rsidR="00360EC6">
        <w:rPr>
          <w:sz w:val="22"/>
        </w:rPr>
        <w:t xml:space="preserve">  </w:t>
      </w:r>
      <w:proofErr w:type="gramEnd"/>
      <w:r>
        <w:rPr>
          <w:sz w:val="22"/>
        </w:rPr>
        <w:t xml:space="preserve"> 1</w:t>
      </w:r>
      <w:r w:rsidR="00BC4B57">
        <w:rPr>
          <w:sz w:val="22"/>
        </w:rPr>
        <w:t>0</w:t>
      </w:r>
      <w:r>
        <w:rPr>
          <w:sz w:val="22"/>
        </w:rPr>
        <w:t xml:space="preserve">. </w:t>
      </w:r>
      <w:r w:rsidR="00C85D92">
        <w:rPr>
          <w:sz w:val="22"/>
        </w:rPr>
        <w:t>2</w:t>
      </w:r>
      <w:r>
        <w:rPr>
          <w:sz w:val="22"/>
        </w:rPr>
        <w:t>. 20</w:t>
      </w:r>
      <w:r w:rsidR="00C85D92">
        <w:rPr>
          <w:sz w:val="22"/>
        </w:rPr>
        <w:t>22</w:t>
      </w:r>
      <w:r>
        <w:rPr>
          <w:sz w:val="22"/>
        </w:rPr>
        <w:t xml:space="preserve">                 </w:t>
      </w:r>
      <w:r w:rsidR="00DE3080">
        <w:rPr>
          <w:sz w:val="22"/>
        </w:rPr>
        <w:t xml:space="preserve"> </w:t>
      </w:r>
      <w:r>
        <w:rPr>
          <w:sz w:val="22"/>
        </w:rPr>
        <w:t xml:space="preserve">   Počet kopií: 2</w:t>
      </w:r>
      <w:r w:rsidR="00DE3080">
        <w:rPr>
          <w:sz w:val="22"/>
        </w:rPr>
        <w:t xml:space="preserve"> </w:t>
      </w:r>
      <w:r>
        <w:rPr>
          <w:sz w:val="22"/>
        </w:rPr>
        <w:t>+elektronická ver</w:t>
      </w:r>
      <w:r w:rsidR="00DE3080">
        <w:rPr>
          <w:sz w:val="22"/>
        </w:rPr>
        <w:t>z</w:t>
      </w:r>
      <w:r>
        <w:rPr>
          <w:sz w:val="22"/>
        </w:rPr>
        <w:t>e</w:t>
      </w:r>
      <w:r w:rsidR="00DE3080">
        <w:rPr>
          <w:sz w:val="22"/>
        </w:rPr>
        <w:t xml:space="preserve"> (</w:t>
      </w:r>
      <w:proofErr w:type="spellStart"/>
      <w:r w:rsidR="00DE3080">
        <w:rPr>
          <w:sz w:val="22"/>
        </w:rPr>
        <w:t>pdf</w:t>
      </w:r>
      <w:proofErr w:type="spellEnd"/>
      <w:r w:rsidR="00DE3080">
        <w:rPr>
          <w:sz w:val="22"/>
        </w:rPr>
        <w:t>)</w:t>
      </w:r>
    </w:p>
    <w:p w14:paraId="46435FDD" w14:textId="77777777" w:rsidR="004B3801" w:rsidRDefault="004B3801" w:rsidP="004B3801">
      <w:pPr>
        <w:rPr>
          <w:sz w:val="22"/>
        </w:rPr>
      </w:pPr>
    </w:p>
    <w:p w14:paraId="46435FDE" w14:textId="77777777" w:rsidR="004B3801" w:rsidRDefault="004B3801" w:rsidP="004B3801">
      <w:pPr>
        <w:jc w:val="both"/>
        <w:rPr>
          <w:sz w:val="22"/>
        </w:rPr>
      </w:pPr>
    </w:p>
    <w:p w14:paraId="46435FDF" w14:textId="77777777" w:rsidR="004B3801" w:rsidRDefault="004B3801" w:rsidP="004B3801">
      <w:pPr>
        <w:jc w:val="both"/>
        <w:rPr>
          <w:sz w:val="22"/>
        </w:rPr>
      </w:pPr>
    </w:p>
    <w:p w14:paraId="46435FE0" w14:textId="64871184" w:rsidR="004B3801" w:rsidRDefault="004B3801" w:rsidP="004B3801">
      <w:pPr>
        <w:jc w:val="both"/>
        <w:rPr>
          <w:sz w:val="22"/>
        </w:rPr>
      </w:pPr>
      <w:r>
        <w:rPr>
          <w:sz w:val="22"/>
        </w:rPr>
        <w:t xml:space="preserve">    Na základě objednávky Městské části Praha 5, zastoupené střediskem správy nemovitostí Centra a.s., Praha 5, ze dne </w:t>
      </w:r>
      <w:r w:rsidR="006169A6">
        <w:rPr>
          <w:sz w:val="22"/>
        </w:rPr>
        <w:t>7</w:t>
      </w:r>
      <w:r>
        <w:rPr>
          <w:sz w:val="22"/>
        </w:rPr>
        <w:t xml:space="preserve">. </w:t>
      </w:r>
      <w:r w:rsidR="006169A6">
        <w:rPr>
          <w:sz w:val="22"/>
        </w:rPr>
        <w:t>2</w:t>
      </w:r>
      <w:r>
        <w:rPr>
          <w:sz w:val="22"/>
        </w:rPr>
        <w:t>. 20</w:t>
      </w:r>
      <w:r w:rsidR="006169A6">
        <w:rPr>
          <w:sz w:val="22"/>
        </w:rPr>
        <w:t>22</w:t>
      </w:r>
      <w:r>
        <w:rPr>
          <w:sz w:val="22"/>
        </w:rPr>
        <w:t>, byl proveden stavebně-mykologický a entomologický (přírodovědný) průzkum vodorovn</w:t>
      </w:r>
      <w:r w:rsidR="006169A6">
        <w:rPr>
          <w:sz w:val="22"/>
        </w:rPr>
        <w:t>ých</w:t>
      </w:r>
      <w:r>
        <w:rPr>
          <w:sz w:val="22"/>
        </w:rPr>
        <w:t xml:space="preserve"> nosn</w:t>
      </w:r>
      <w:r w:rsidR="00406528">
        <w:rPr>
          <w:sz w:val="22"/>
        </w:rPr>
        <w:t>ých</w:t>
      </w:r>
      <w:r>
        <w:rPr>
          <w:sz w:val="22"/>
        </w:rPr>
        <w:t xml:space="preserve"> konstrukc</w:t>
      </w:r>
      <w:r w:rsidR="00406528">
        <w:rPr>
          <w:sz w:val="22"/>
        </w:rPr>
        <w:t>í</w:t>
      </w:r>
      <w:r>
        <w:rPr>
          <w:sz w:val="22"/>
        </w:rPr>
        <w:t xml:space="preserve"> v bytě č. </w:t>
      </w:r>
      <w:r w:rsidR="00406528">
        <w:rPr>
          <w:sz w:val="22"/>
        </w:rPr>
        <w:t>30/32</w:t>
      </w:r>
      <w:r>
        <w:rPr>
          <w:sz w:val="22"/>
        </w:rPr>
        <w:t xml:space="preserve">, </w:t>
      </w:r>
      <w:r w:rsidRPr="000C1262">
        <w:rPr>
          <w:sz w:val="22"/>
        </w:rPr>
        <w:t xml:space="preserve">objektu </w:t>
      </w:r>
      <w:r>
        <w:rPr>
          <w:sz w:val="22"/>
        </w:rPr>
        <w:t xml:space="preserve">na adrese Plzeňská </w:t>
      </w:r>
      <w:r w:rsidR="00406528">
        <w:rPr>
          <w:sz w:val="22"/>
        </w:rPr>
        <w:t>442</w:t>
      </w:r>
      <w:r w:rsidR="00220053">
        <w:rPr>
          <w:sz w:val="22"/>
        </w:rPr>
        <w:t>/209</w:t>
      </w:r>
      <w:r>
        <w:rPr>
          <w:sz w:val="22"/>
        </w:rPr>
        <w:t xml:space="preserve">, Praha 5. </w:t>
      </w:r>
    </w:p>
    <w:p w14:paraId="46435FE1" w14:textId="481A85E9" w:rsidR="004B3801" w:rsidRDefault="004B3801" w:rsidP="004B3801">
      <w:pPr>
        <w:jc w:val="both"/>
        <w:rPr>
          <w:sz w:val="22"/>
        </w:rPr>
      </w:pPr>
      <w:r>
        <w:rPr>
          <w:sz w:val="22"/>
        </w:rPr>
        <w:t xml:space="preserve">   Průzkum byl zaměřen na zjištění technického stavu dřevěných prvků z hlediska jejich poškození biotickými škůdci, tj. dřevokaznými houbami a hmyzem. Zadání průzkumu se týkalo veškerých </w:t>
      </w:r>
      <w:r w:rsidR="0050125C">
        <w:rPr>
          <w:sz w:val="22"/>
        </w:rPr>
        <w:t xml:space="preserve">odhalených </w:t>
      </w:r>
      <w:r>
        <w:rPr>
          <w:sz w:val="22"/>
        </w:rPr>
        <w:t>stropních trámů.</w:t>
      </w:r>
    </w:p>
    <w:p w14:paraId="46435FE2" w14:textId="2CB7DDC8" w:rsidR="004B3801" w:rsidRDefault="004B3801" w:rsidP="004B3801">
      <w:pPr>
        <w:jc w:val="both"/>
        <w:rPr>
          <w:sz w:val="22"/>
        </w:rPr>
      </w:pPr>
      <w:r>
        <w:rPr>
          <w:sz w:val="22"/>
        </w:rPr>
        <w:t xml:space="preserve">  Návštěva objektu, terénní práce a odběry vzorků se uskutečnily dne </w:t>
      </w:r>
      <w:r w:rsidR="0050125C">
        <w:rPr>
          <w:sz w:val="22"/>
        </w:rPr>
        <w:t>28</w:t>
      </w:r>
      <w:r>
        <w:rPr>
          <w:sz w:val="22"/>
        </w:rPr>
        <w:t>. 1.20</w:t>
      </w:r>
      <w:r w:rsidR="0050125C">
        <w:rPr>
          <w:sz w:val="22"/>
        </w:rPr>
        <w:t>22</w:t>
      </w:r>
      <w:r>
        <w:rPr>
          <w:sz w:val="22"/>
        </w:rPr>
        <w:t>.</w:t>
      </w:r>
      <w:r w:rsidR="0021379C">
        <w:rPr>
          <w:sz w:val="22"/>
        </w:rPr>
        <w:t xml:space="preserve"> </w:t>
      </w:r>
      <w:r w:rsidR="00F86862">
        <w:rPr>
          <w:sz w:val="22"/>
        </w:rPr>
        <w:t>P</w:t>
      </w:r>
      <w:r w:rsidR="0021379C">
        <w:rPr>
          <w:sz w:val="22"/>
        </w:rPr>
        <w:t xml:space="preserve">řítomna byla </w:t>
      </w:r>
      <w:proofErr w:type="gramStart"/>
      <w:r w:rsidR="0021379C">
        <w:rPr>
          <w:sz w:val="22"/>
        </w:rPr>
        <w:t>ing.</w:t>
      </w:r>
      <w:proofErr w:type="gramEnd"/>
      <w:r w:rsidR="0021379C">
        <w:rPr>
          <w:sz w:val="22"/>
        </w:rPr>
        <w:t xml:space="preserve"> </w:t>
      </w:r>
      <w:r w:rsidR="00F86862">
        <w:rPr>
          <w:sz w:val="22"/>
        </w:rPr>
        <w:t xml:space="preserve">L. </w:t>
      </w:r>
      <w:proofErr w:type="spellStart"/>
      <w:r w:rsidR="0021379C">
        <w:rPr>
          <w:sz w:val="22"/>
        </w:rPr>
        <w:t>Dominiková</w:t>
      </w:r>
      <w:proofErr w:type="spellEnd"/>
      <w:r w:rsidR="00B56648">
        <w:rPr>
          <w:sz w:val="22"/>
        </w:rPr>
        <w:t>.</w:t>
      </w:r>
    </w:p>
    <w:p w14:paraId="46435FE3" w14:textId="0D898B59" w:rsidR="004B3801" w:rsidRDefault="004B3801" w:rsidP="004B3801">
      <w:pPr>
        <w:jc w:val="both"/>
        <w:rPr>
          <w:sz w:val="22"/>
        </w:rPr>
      </w:pPr>
      <w:r>
        <w:rPr>
          <w:sz w:val="22"/>
        </w:rPr>
        <w:t>Půdorys podlaží bytu byl zpracovateli poskytnut.</w:t>
      </w:r>
    </w:p>
    <w:p w14:paraId="46435FE4" w14:textId="008B67A1" w:rsidR="004B3801" w:rsidRPr="00555DFE" w:rsidRDefault="004B3801" w:rsidP="004B3801">
      <w:pPr>
        <w:jc w:val="both"/>
        <w:rPr>
          <w:sz w:val="22"/>
          <w:szCs w:val="22"/>
        </w:rPr>
      </w:pPr>
      <w:r w:rsidRPr="00555DFE">
        <w:rPr>
          <w:sz w:val="22"/>
          <w:szCs w:val="22"/>
        </w:rPr>
        <w:t xml:space="preserve">  Odebrané vzorky jsou uloženy u znalce po dobu 3 měsíců a v této době mohou být poskytnuty k revizi. Znalec je ochoten podat požadované vysvětlení a umožnit nahlédnutí do odborné literatury.</w:t>
      </w:r>
      <w:r>
        <w:rPr>
          <w:sz w:val="22"/>
          <w:szCs w:val="22"/>
        </w:rPr>
        <w:t xml:space="preserve"> Výsledky zjištěné průzkumem mají platnost jen k datu vydání posudku.</w:t>
      </w:r>
    </w:p>
    <w:p w14:paraId="46435FE5" w14:textId="5C45A12E" w:rsidR="004B3801" w:rsidRDefault="004B3801" w:rsidP="004B3801">
      <w:pPr>
        <w:pStyle w:val="Seznam"/>
        <w:ind w:left="0" w:firstLine="0"/>
        <w:jc w:val="both"/>
        <w:rPr>
          <w:sz w:val="16"/>
        </w:rPr>
      </w:pPr>
      <w:r>
        <w:rPr>
          <w:sz w:val="16"/>
        </w:rPr>
        <w:t xml:space="preserve">       Zpracovatel posudku je členem výboru České vědecké společnosti pro mykologii Akademie věd ČR, absolvoval kurs Chemická ochrana dřeva (osvědčení 31.3. l998, Výzkum. a vývoj. ústav dřevařský, Březnice), je držitelem osvědčení odborné způsobilosti speciální ochranné </w:t>
      </w:r>
      <w:proofErr w:type="gramStart"/>
      <w:r>
        <w:rPr>
          <w:sz w:val="16"/>
        </w:rPr>
        <w:t>desinfekce</w:t>
      </w:r>
      <w:proofErr w:type="gramEnd"/>
      <w:r>
        <w:rPr>
          <w:sz w:val="16"/>
        </w:rPr>
        <w:t>, desinsekce a deratizace vydaného hlavním hygienikem (Praha 4.3.2002). Soukromě pobýval v </w:t>
      </w:r>
      <w:proofErr w:type="spellStart"/>
      <w:r>
        <w:rPr>
          <w:sz w:val="16"/>
        </w:rPr>
        <w:t>Hussvamp-laboratoriet</w:t>
      </w:r>
      <w:proofErr w:type="spellEnd"/>
      <w:r>
        <w:rPr>
          <w:sz w:val="16"/>
        </w:rPr>
        <w:t xml:space="preserve"> </w:t>
      </w:r>
      <w:proofErr w:type="spellStart"/>
      <w:r>
        <w:rPr>
          <w:sz w:val="16"/>
        </w:rPr>
        <w:t>ApS</w:t>
      </w:r>
      <w:proofErr w:type="spellEnd"/>
      <w:r>
        <w:rPr>
          <w:sz w:val="16"/>
        </w:rPr>
        <w:t xml:space="preserve">, </w:t>
      </w:r>
      <w:proofErr w:type="spellStart"/>
      <w:r>
        <w:rPr>
          <w:sz w:val="16"/>
        </w:rPr>
        <w:t>Gl</w:t>
      </w:r>
      <w:proofErr w:type="spellEnd"/>
      <w:r>
        <w:rPr>
          <w:sz w:val="16"/>
        </w:rPr>
        <w:t xml:space="preserve">. Holte v Dánsku (2000, 2007) a </w:t>
      </w:r>
      <w:proofErr w:type="spellStart"/>
      <w:r>
        <w:rPr>
          <w:sz w:val="16"/>
        </w:rPr>
        <w:t>Botanisch-mykologisches</w:t>
      </w:r>
      <w:proofErr w:type="spellEnd"/>
      <w:r>
        <w:rPr>
          <w:sz w:val="16"/>
        </w:rPr>
        <w:t xml:space="preserve"> </w:t>
      </w:r>
      <w:proofErr w:type="spellStart"/>
      <w:r>
        <w:rPr>
          <w:sz w:val="16"/>
        </w:rPr>
        <w:t>Inst</w:t>
      </w:r>
      <w:proofErr w:type="spellEnd"/>
      <w:r>
        <w:rPr>
          <w:sz w:val="16"/>
        </w:rPr>
        <w:t xml:space="preserve">., </w:t>
      </w:r>
      <w:proofErr w:type="spellStart"/>
      <w:r>
        <w:rPr>
          <w:sz w:val="16"/>
        </w:rPr>
        <w:t>Labor</w:t>
      </w:r>
      <w:proofErr w:type="spellEnd"/>
      <w:r>
        <w:rPr>
          <w:sz w:val="16"/>
        </w:rPr>
        <w:t xml:space="preserve">. </w:t>
      </w:r>
      <w:proofErr w:type="spellStart"/>
      <w:r>
        <w:rPr>
          <w:sz w:val="16"/>
        </w:rPr>
        <w:t>Hausschwamm</w:t>
      </w:r>
      <w:proofErr w:type="spellEnd"/>
      <w:r>
        <w:rPr>
          <w:sz w:val="16"/>
        </w:rPr>
        <w:t xml:space="preserve"> </w:t>
      </w:r>
      <w:proofErr w:type="spellStart"/>
      <w:r>
        <w:rPr>
          <w:sz w:val="16"/>
        </w:rPr>
        <w:t>und</w:t>
      </w:r>
      <w:proofErr w:type="spellEnd"/>
      <w:r>
        <w:rPr>
          <w:sz w:val="16"/>
        </w:rPr>
        <w:t xml:space="preserve"> </w:t>
      </w:r>
      <w:proofErr w:type="spellStart"/>
      <w:r>
        <w:rPr>
          <w:sz w:val="16"/>
        </w:rPr>
        <w:t>andere</w:t>
      </w:r>
      <w:proofErr w:type="spellEnd"/>
      <w:r>
        <w:rPr>
          <w:sz w:val="16"/>
        </w:rPr>
        <w:t xml:space="preserve"> </w:t>
      </w:r>
      <w:proofErr w:type="spellStart"/>
      <w:r>
        <w:rPr>
          <w:sz w:val="16"/>
        </w:rPr>
        <w:t>hausbewohnende</w:t>
      </w:r>
      <w:proofErr w:type="spellEnd"/>
      <w:r>
        <w:rPr>
          <w:sz w:val="16"/>
        </w:rPr>
        <w:t xml:space="preserve"> </w:t>
      </w:r>
      <w:proofErr w:type="spellStart"/>
      <w:r>
        <w:rPr>
          <w:sz w:val="16"/>
        </w:rPr>
        <w:t>Pilze</w:t>
      </w:r>
      <w:proofErr w:type="spellEnd"/>
      <w:r>
        <w:rPr>
          <w:sz w:val="16"/>
        </w:rPr>
        <w:t xml:space="preserve">, </w:t>
      </w:r>
      <w:proofErr w:type="spellStart"/>
      <w:r>
        <w:rPr>
          <w:sz w:val="16"/>
        </w:rPr>
        <w:t>Mintraching-Sengkofen</w:t>
      </w:r>
      <w:proofErr w:type="spellEnd"/>
      <w:r>
        <w:rPr>
          <w:sz w:val="16"/>
        </w:rPr>
        <w:t>, Německo (2000</w:t>
      </w:r>
      <w:r w:rsidR="001F4975">
        <w:rPr>
          <w:sz w:val="16"/>
        </w:rPr>
        <w:t>, 2017</w:t>
      </w:r>
      <w:r>
        <w:rPr>
          <w:sz w:val="16"/>
        </w:rPr>
        <w:t>), kde studoval moderní metody ochrany dřeva proti biotickým škůdcům. Je autorem nebo spoluautorem cca 11</w:t>
      </w:r>
      <w:r w:rsidR="001F4975">
        <w:rPr>
          <w:sz w:val="16"/>
        </w:rPr>
        <w:t>9</w:t>
      </w:r>
      <w:r>
        <w:rPr>
          <w:sz w:val="16"/>
        </w:rPr>
        <w:t xml:space="preserve"> odborných prací z oboru mykologie a toxikologie, čtyř knih z oboru mykologie.</w:t>
      </w:r>
    </w:p>
    <w:p w14:paraId="46435FE6" w14:textId="77777777" w:rsidR="004B3801" w:rsidRDefault="004B3801" w:rsidP="004B3801">
      <w:pPr>
        <w:jc w:val="both"/>
        <w:rPr>
          <w:sz w:val="22"/>
        </w:rPr>
      </w:pPr>
    </w:p>
    <w:p w14:paraId="46435FE7" w14:textId="57AC1A7D" w:rsidR="004B3801" w:rsidRDefault="004B3801" w:rsidP="004B3801">
      <w:pPr>
        <w:jc w:val="both"/>
        <w:rPr>
          <w:sz w:val="22"/>
        </w:rPr>
      </w:pPr>
      <w:r>
        <w:rPr>
          <w:sz w:val="22"/>
        </w:rPr>
        <w:t xml:space="preserve">Fotodokumentace šetřených prostor byla provedena, její část je v příloze posudku. </w:t>
      </w:r>
    </w:p>
    <w:p w14:paraId="46435FE8" w14:textId="4A6A160A" w:rsidR="004B3801" w:rsidRDefault="004B3801" w:rsidP="004B3801">
      <w:pPr>
        <w:jc w:val="both"/>
        <w:rPr>
          <w:sz w:val="16"/>
        </w:rPr>
      </w:pPr>
      <w:r>
        <w:rPr>
          <w:sz w:val="16"/>
        </w:rPr>
        <w:t xml:space="preserve">Pomocné práce v terénu: </w:t>
      </w:r>
      <w:r w:rsidR="001F4975">
        <w:rPr>
          <w:sz w:val="16"/>
        </w:rPr>
        <w:t>-</w:t>
      </w:r>
      <w:r>
        <w:rPr>
          <w:sz w:val="16"/>
        </w:rPr>
        <w:t xml:space="preserve">  </w:t>
      </w:r>
    </w:p>
    <w:p w14:paraId="46435FE9" w14:textId="77777777" w:rsidR="004B3801" w:rsidRDefault="004B3801" w:rsidP="004B3801">
      <w:pPr>
        <w:jc w:val="both"/>
        <w:rPr>
          <w:sz w:val="16"/>
        </w:rPr>
      </w:pPr>
      <w:r>
        <w:rPr>
          <w:sz w:val="16"/>
        </w:rPr>
        <w:t>Práce v laboratoři: K. Králová</w:t>
      </w:r>
    </w:p>
    <w:p w14:paraId="46435FEA" w14:textId="77777777" w:rsidR="004B3801" w:rsidRDefault="004B3801" w:rsidP="004B3801">
      <w:pPr>
        <w:jc w:val="both"/>
        <w:rPr>
          <w:sz w:val="22"/>
        </w:rPr>
      </w:pPr>
    </w:p>
    <w:p w14:paraId="46435FEB" w14:textId="77777777" w:rsidR="004B3801" w:rsidRDefault="004B3801" w:rsidP="004B3801">
      <w:pPr>
        <w:jc w:val="both"/>
        <w:rPr>
          <w:sz w:val="22"/>
        </w:rPr>
      </w:pPr>
    </w:p>
    <w:p w14:paraId="46435FED" w14:textId="451D9769" w:rsidR="004B3801" w:rsidRPr="007741C5" w:rsidRDefault="004B3801" w:rsidP="004B3801">
      <w:pPr>
        <w:jc w:val="both"/>
        <w:rPr>
          <w:b/>
          <w:sz w:val="22"/>
        </w:rPr>
      </w:pPr>
      <w:r w:rsidRPr="00DB43C5">
        <w:rPr>
          <w:b/>
          <w:sz w:val="22"/>
        </w:rPr>
        <w:t>Úvod</w:t>
      </w:r>
    </w:p>
    <w:p w14:paraId="46435FEE" w14:textId="21038E8C" w:rsidR="004B3801" w:rsidRDefault="004B3801" w:rsidP="004B3801">
      <w:pPr>
        <w:jc w:val="both"/>
        <w:rPr>
          <w:sz w:val="22"/>
        </w:rPr>
      </w:pPr>
      <w:r>
        <w:rPr>
          <w:sz w:val="22"/>
        </w:rPr>
        <w:t xml:space="preserve">  Stavební firma snesla pochozí podlahové vrstvy, </w:t>
      </w:r>
      <w:r w:rsidR="001F3A7D">
        <w:rPr>
          <w:sz w:val="22"/>
        </w:rPr>
        <w:t xml:space="preserve">a zhotovila </w:t>
      </w:r>
      <w:r w:rsidR="00407DCA">
        <w:rPr>
          <w:sz w:val="22"/>
        </w:rPr>
        <w:t xml:space="preserve">v kritické místnosti pásové </w:t>
      </w:r>
      <w:r w:rsidR="00A4789B">
        <w:rPr>
          <w:sz w:val="22"/>
        </w:rPr>
        <w:t xml:space="preserve">podlahové </w:t>
      </w:r>
      <w:r w:rsidR="00407DCA">
        <w:rPr>
          <w:sz w:val="22"/>
        </w:rPr>
        <w:t>sondy</w:t>
      </w:r>
      <w:r w:rsidR="00A62448">
        <w:rPr>
          <w:sz w:val="22"/>
        </w:rPr>
        <w:t xml:space="preserve"> nad 2. NP</w:t>
      </w:r>
      <w:r w:rsidR="00A4789B">
        <w:rPr>
          <w:sz w:val="22"/>
        </w:rPr>
        <w:t>,</w:t>
      </w:r>
      <w:r w:rsidR="00AA5608">
        <w:rPr>
          <w:sz w:val="22"/>
        </w:rPr>
        <w:t xml:space="preserve"> jak při obvodovém zdivu</w:t>
      </w:r>
      <w:r w:rsidR="005905C8">
        <w:rPr>
          <w:sz w:val="22"/>
        </w:rPr>
        <w:t>,</w:t>
      </w:r>
      <w:r w:rsidR="00AA5608">
        <w:rPr>
          <w:sz w:val="22"/>
        </w:rPr>
        <w:t xml:space="preserve"> tak pří zdivu středním. Současně</w:t>
      </w:r>
      <w:r w:rsidR="00A4789B">
        <w:rPr>
          <w:sz w:val="22"/>
        </w:rPr>
        <w:t xml:space="preserve"> snesla stropní podbití </w:t>
      </w:r>
      <w:r w:rsidR="007B3C04">
        <w:rPr>
          <w:sz w:val="22"/>
        </w:rPr>
        <w:t xml:space="preserve">při zhlaví, </w:t>
      </w:r>
      <w:r w:rsidR="00F34FCE">
        <w:rPr>
          <w:sz w:val="22"/>
        </w:rPr>
        <w:t xml:space="preserve">čímž byl umožněn přístup </w:t>
      </w:r>
      <w:r w:rsidR="00156E96">
        <w:rPr>
          <w:sz w:val="22"/>
        </w:rPr>
        <w:t>k trámům nad 3. NP</w:t>
      </w:r>
      <w:r w:rsidR="00A62448">
        <w:rPr>
          <w:sz w:val="22"/>
        </w:rPr>
        <w:t xml:space="preserve">. </w:t>
      </w:r>
      <w:r w:rsidR="005905C8">
        <w:rPr>
          <w:sz w:val="22"/>
        </w:rPr>
        <w:t>Bylo-li</w:t>
      </w:r>
      <w:r>
        <w:rPr>
          <w:sz w:val="22"/>
        </w:rPr>
        <w:t xml:space="preserve"> to nezbytné, byly zkoumány stropní trámy v celé délce. </w:t>
      </w:r>
    </w:p>
    <w:p w14:paraId="46435FEF" w14:textId="77777777" w:rsidR="004B3801" w:rsidRDefault="004B3801" w:rsidP="004B3801">
      <w:pPr>
        <w:jc w:val="both"/>
        <w:rPr>
          <w:sz w:val="22"/>
        </w:rPr>
      </w:pPr>
    </w:p>
    <w:p w14:paraId="46435FF0" w14:textId="77777777" w:rsidR="004B3801" w:rsidRDefault="004B3801" w:rsidP="004B3801">
      <w:pPr>
        <w:jc w:val="both"/>
        <w:rPr>
          <w:sz w:val="22"/>
        </w:rPr>
      </w:pPr>
    </w:p>
    <w:p w14:paraId="46435FF1" w14:textId="77777777" w:rsidR="004B3801" w:rsidRDefault="004B3801" w:rsidP="004B3801">
      <w:pPr>
        <w:jc w:val="both"/>
        <w:rPr>
          <w:sz w:val="22"/>
        </w:rPr>
      </w:pPr>
    </w:p>
    <w:p w14:paraId="46435FF3" w14:textId="1AA12277" w:rsidR="004B3801" w:rsidRPr="007741C5" w:rsidRDefault="004B3801" w:rsidP="004B3801">
      <w:pPr>
        <w:jc w:val="both"/>
        <w:rPr>
          <w:sz w:val="22"/>
        </w:rPr>
      </w:pPr>
      <w:r>
        <w:rPr>
          <w:b/>
          <w:sz w:val="22"/>
        </w:rPr>
        <w:t xml:space="preserve">MATERIÁL   A  </w:t>
      </w:r>
      <w:r w:rsidR="00731A8F">
        <w:rPr>
          <w:b/>
          <w:sz w:val="22"/>
        </w:rPr>
        <w:t xml:space="preserve"> </w:t>
      </w:r>
      <w:r>
        <w:rPr>
          <w:b/>
          <w:sz w:val="22"/>
        </w:rPr>
        <w:t>METODY   PRŮZKUMU</w:t>
      </w:r>
    </w:p>
    <w:p w14:paraId="46435FF5" w14:textId="32B3DD9D" w:rsidR="004B3801" w:rsidRDefault="004B3801" w:rsidP="004B3801">
      <w:pPr>
        <w:jc w:val="both"/>
      </w:pPr>
      <w:r>
        <w:t xml:space="preserve">   Byl zkoumán technický stav všech stropních přístupných trámů. V případě sporných nálezů byly odebrány vzorky dřeva či vývrty (celkem </w:t>
      </w:r>
      <w:r w:rsidR="00CB64A0">
        <w:t>5</w:t>
      </w:r>
      <w:r>
        <w:t>) k dalšímu laboratornímu šetření. Odběrová místa s positivním nálezem jsou popsána a vše zakresleno do půdorysného schématu. Pro orientaci (</w:t>
      </w:r>
      <w:proofErr w:type="spellStart"/>
      <w:r>
        <w:t>lokalisaci</w:t>
      </w:r>
      <w:proofErr w:type="spellEnd"/>
      <w:r>
        <w:t>) v terénu a výkresu jsou stropní trámy</w:t>
      </w:r>
      <w:r w:rsidR="007741C5">
        <w:t>,</w:t>
      </w:r>
      <w:r w:rsidRPr="007F73A5">
        <w:t xml:space="preserve"> </w:t>
      </w:r>
      <w:r w:rsidR="00775307">
        <w:t xml:space="preserve">resp. zhlaví číslována </w:t>
      </w:r>
      <w:r w:rsidR="00D94992">
        <w:t xml:space="preserve">ve 3. NP </w:t>
      </w:r>
      <w:r>
        <w:rPr>
          <w:b/>
        </w:rPr>
        <w:t>T1-T</w:t>
      </w:r>
      <w:r w:rsidR="00D94992">
        <w:rPr>
          <w:b/>
        </w:rPr>
        <w:t>11</w:t>
      </w:r>
      <w:r w:rsidR="00D94992">
        <w:t>, ve 4.</w:t>
      </w:r>
      <w:r w:rsidR="00CD3BA4">
        <w:t xml:space="preserve"> </w:t>
      </w:r>
      <w:r w:rsidR="00D94992">
        <w:t xml:space="preserve">NP </w:t>
      </w:r>
      <w:r w:rsidR="00D94992" w:rsidRPr="00CD3BA4">
        <w:rPr>
          <w:b/>
          <w:bCs/>
        </w:rPr>
        <w:t>T</w:t>
      </w:r>
      <w:r w:rsidR="00CD3BA4" w:rsidRPr="00CD3BA4">
        <w:rPr>
          <w:b/>
          <w:bCs/>
        </w:rPr>
        <w:t>1-T9</w:t>
      </w:r>
      <w:r w:rsidR="00CD3BA4">
        <w:t>.</w:t>
      </w:r>
      <w:r>
        <w:rPr>
          <w:b/>
        </w:rPr>
        <w:t xml:space="preserve"> </w:t>
      </w:r>
    </w:p>
    <w:p w14:paraId="46435FF6" w14:textId="39499438" w:rsidR="004B3801" w:rsidRDefault="004B3801" w:rsidP="004B3801">
      <w:pPr>
        <w:jc w:val="both"/>
      </w:pPr>
      <w:r>
        <w:t xml:space="preserve">  Na výkresu jsou všechna zjištěná závažnější napadení biotickými škůdci vyznačena barevně (</w:t>
      </w:r>
      <w:r>
        <w:rPr>
          <w:b/>
        </w:rPr>
        <w:t>červeně</w:t>
      </w:r>
      <w:r>
        <w:t xml:space="preserve">), v terénu jsou vážně poškozené prvky označeny fluorescenční červenou   barvou. </w:t>
      </w:r>
    </w:p>
    <w:p w14:paraId="46435FF7" w14:textId="4BCE0260" w:rsidR="004B3801" w:rsidRPr="00851FFF" w:rsidRDefault="004B3801" w:rsidP="004B3801">
      <w:pPr>
        <w:jc w:val="both"/>
        <w:rPr>
          <w:sz w:val="22"/>
        </w:rPr>
      </w:pPr>
      <w:r>
        <w:t xml:space="preserve">  Metodou vpichů,</w:t>
      </w:r>
      <w:r w:rsidR="007741C5">
        <w:t xml:space="preserve"> </w:t>
      </w:r>
      <w:proofErr w:type="gramStart"/>
      <w:r>
        <w:t>seků</w:t>
      </w:r>
      <w:proofErr w:type="gramEnd"/>
      <w:r>
        <w:t xml:space="preserve"> a především návrty speciálním vrtákem IRWIN </w:t>
      </w:r>
      <w:r w:rsidR="00BA7D66">
        <w:t xml:space="preserve">6 mm </w:t>
      </w:r>
      <w:r>
        <w:t>(metoda postupných vývrtů</w:t>
      </w:r>
      <w:r w:rsidR="00BA7D66">
        <w:t xml:space="preserve"> shora a z boku</w:t>
      </w:r>
      <w:r>
        <w:t xml:space="preserve">) byla zjišťována tvrdost dřeva a rozsah poškození. Elektrickým </w:t>
      </w:r>
      <w:r w:rsidR="00725D1F">
        <w:t>kapacitním</w:t>
      </w:r>
      <w:r>
        <w:t xml:space="preserve"> v</w:t>
      </w:r>
      <w:r w:rsidRPr="00490776">
        <w:rPr>
          <w:sz w:val="22"/>
          <w:szCs w:val="22"/>
        </w:rPr>
        <w:t xml:space="preserve">lhkoměrem </w:t>
      </w:r>
      <w:proofErr w:type="spellStart"/>
      <w:r w:rsidRPr="00490776">
        <w:rPr>
          <w:sz w:val="22"/>
          <w:szCs w:val="22"/>
        </w:rPr>
        <w:t>Greisinger</w:t>
      </w:r>
      <w:proofErr w:type="spellEnd"/>
      <w:r w:rsidRPr="00490776">
        <w:rPr>
          <w:sz w:val="22"/>
          <w:szCs w:val="22"/>
        </w:rPr>
        <w:t xml:space="preserve"> GMH </w:t>
      </w:r>
      <w:r w:rsidR="00725D1F">
        <w:rPr>
          <w:sz w:val="22"/>
          <w:szCs w:val="22"/>
        </w:rPr>
        <w:t>100</w:t>
      </w:r>
      <w:r w:rsidRPr="00490776">
        <w:rPr>
          <w:sz w:val="22"/>
          <w:szCs w:val="22"/>
        </w:rPr>
        <w:t xml:space="preserve"> (NSR) měřena momentní vlhkost dřeva a zdiva (</w:t>
      </w:r>
      <w:proofErr w:type="spellStart"/>
      <w:r w:rsidRPr="00490776">
        <w:rPr>
          <w:b/>
          <w:sz w:val="22"/>
          <w:szCs w:val="22"/>
        </w:rPr>
        <w:t>w</w:t>
      </w:r>
      <w:r w:rsidRPr="00490776">
        <w:rPr>
          <w:b/>
          <w:sz w:val="22"/>
          <w:szCs w:val="22"/>
          <w:vertAlign w:val="subscript"/>
        </w:rPr>
        <w:t>p+h</w:t>
      </w:r>
      <w:proofErr w:type="spellEnd"/>
      <w:r w:rsidRPr="00490776">
        <w:rPr>
          <w:b/>
          <w:sz w:val="22"/>
          <w:szCs w:val="22"/>
        </w:rPr>
        <w:t xml:space="preserve"> </w:t>
      </w:r>
      <w:r w:rsidRPr="00490776">
        <w:rPr>
          <w:sz w:val="22"/>
          <w:szCs w:val="22"/>
        </w:rPr>
        <w:t xml:space="preserve">hm.%) na povrchu a v hloubce cca </w:t>
      </w:r>
      <w:r w:rsidR="00725D1F">
        <w:rPr>
          <w:sz w:val="22"/>
          <w:szCs w:val="22"/>
        </w:rPr>
        <w:t>25</w:t>
      </w:r>
      <w:r>
        <w:rPr>
          <w:sz w:val="22"/>
          <w:szCs w:val="22"/>
        </w:rPr>
        <w:t xml:space="preserve"> </w:t>
      </w:r>
      <w:r w:rsidR="00725D1F">
        <w:rPr>
          <w:sz w:val="22"/>
          <w:szCs w:val="22"/>
        </w:rPr>
        <w:t>m</w:t>
      </w:r>
      <w:r w:rsidRPr="00490776">
        <w:rPr>
          <w:sz w:val="22"/>
          <w:szCs w:val="22"/>
        </w:rPr>
        <w:t>m.</w:t>
      </w:r>
      <w:r>
        <w:rPr>
          <w:sz w:val="22"/>
        </w:rPr>
        <w:t xml:space="preserve"> Rozsah daného poškození dřeva (</w:t>
      </w:r>
      <w:r>
        <w:rPr>
          <w:b/>
          <w:sz w:val="22"/>
        </w:rPr>
        <w:t>d</w:t>
      </w:r>
      <w:r>
        <w:rPr>
          <w:sz w:val="22"/>
        </w:rPr>
        <w:t xml:space="preserve">) je vyjádřen v procentech poškozené plochy houbou nebo hmyzem celkového průřezu (profilu) dřeva. Hodnota d je stanovena na základě kvalifikovaného odhadu. Vitální stadium škůdce </w:t>
      </w:r>
      <w:r w:rsidR="00725D1F">
        <w:rPr>
          <w:sz w:val="22"/>
        </w:rPr>
        <w:t>je</w:t>
      </w:r>
      <w:r>
        <w:rPr>
          <w:sz w:val="22"/>
        </w:rPr>
        <w:t xml:space="preserve"> označeno vykřičníkem (</w:t>
      </w:r>
      <w:r w:rsidRPr="00F77E55">
        <w:rPr>
          <w:b/>
          <w:sz w:val="22"/>
        </w:rPr>
        <w:t>!</w:t>
      </w:r>
      <w:r>
        <w:rPr>
          <w:bCs/>
          <w:sz w:val="22"/>
        </w:rPr>
        <w:t>).</w:t>
      </w:r>
    </w:p>
    <w:p w14:paraId="46435FF8" w14:textId="6CFDB27B" w:rsidR="004B3801" w:rsidRPr="005842C7" w:rsidRDefault="004B3801" w:rsidP="004B3801">
      <w:pPr>
        <w:jc w:val="both"/>
        <w:rPr>
          <w:sz w:val="18"/>
        </w:rPr>
      </w:pPr>
      <w:r>
        <w:rPr>
          <w:sz w:val="18"/>
        </w:rPr>
        <w:t xml:space="preserve">     Stadium destrukce dřeva (stupeň poškození dřeva) je hodnocen stupnicí </w:t>
      </w:r>
      <w:proofErr w:type="gramStart"/>
      <w:r>
        <w:rPr>
          <w:b/>
          <w:sz w:val="18"/>
        </w:rPr>
        <w:t>1 – 5</w:t>
      </w:r>
      <w:proofErr w:type="gramEnd"/>
      <w:r>
        <w:rPr>
          <w:b/>
          <w:sz w:val="18"/>
        </w:rPr>
        <w:t>. Stupeň 1</w:t>
      </w:r>
      <w:r>
        <w:rPr>
          <w:sz w:val="18"/>
        </w:rPr>
        <w:t xml:space="preserve"> – dřevo dosud tvrdé a pevné, makroskopicky bez známek napadení biotickými škůdci, napadení houbou či hmyzem převážně povrchové. </w:t>
      </w:r>
      <w:r>
        <w:rPr>
          <w:b/>
          <w:sz w:val="18"/>
        </w:rPr>
        <w:t>Stupeň 2</w:t>
      </w:r>
      <w:r>
        <w:rPr>
          <w:sz w:val="18"/>
        </w:rPr>
        <w:t xml:space="preserve"> – dřevo žlutohnědé (hniloba), tvrdé a pevné, občas </w:t>
      </w:r>
      <w:proofErr w:type="spellStart"/>
      <w:r>
        <w:rPr>
          <w:sz w:val="18"/>
        </w:rPr>
        <w:t>požerové</w:t>
      </w:r>
      <w:proofErr w:type="spellEnd"/>
      <w:r>
        <w:rPr>
          <w:sz w:val="18"/>
        </w:rPr>
        <w:t xml:space="preserve"> chodby larev hmyzu. </w:t>
      </w:r>
      <w:r>
        <w:rPr>
          <w:b/>
          <w:sz w:val="18"/>
        </w:rPr>
        <w:t>Stupeň 3</w:t>
      </w:r>
      <w:r>
        <w:rPr>
          <w:sz w:val="18"/>
        </w:rPr>
        <w:t xml:space="preserve"> – dřevo hnědé, kompaktní, pevnost a tvrdost oslabena výskytem hniloby či žírem larev hmyzu. </w:t>
      </w:r>
      <w:r>
        <w:rPr>
          <w:b/>
          <w:sz w:val="18"/>
        </w:rPr>
        <w:t>Stupeň 4</w:t>
      </w:r>
      <w:r>
        <w:rPr>
          <w:sz w:val="18"/>
        </w:rPr>
        <w:t xml:space="preserve"> – dřevo rezavě hnědé, křehké, snadno lámavé, často s prasklinami, hojně </w:t>
      </w:r>
      <w:proofErr w:type="spellStart"/>
      <w:r>
        <w:rPr>
          <w:sz w:val="18"/>
        </w:rPr>
        <w:t>požerových</w:t>
      </w:r>
      <w:proofErr w:type="spellEnd"/>
      <w:r>
        <w:rPr>
          <w:sz w:val="18"/>
        </w:rPr>
        <w:t xml:space="preserve"> chodeb larev dřevokazného hmyzu. </w:t>
      </w:r>
      <w:r>
        <w:rPr>
          <w:b/>
          <w:sz w:val="18"/>
        </w:rPr>
        <w:t>Stupeň 5</w:t>
      </w:r>
      <w:r>
        <w:rPr>
          <w:sz w:val="18"/>
        </w:rPr>
        <w:t xml:space="preserve"> – dřevo rezavě hnědé, velmi křehké, lehké, </w:t>
      </w:r>
      <w:r>
        <w:rPr>
          <w:sz w:val="18"/>
        </w:rPr>
        <w:lastRenderedPageBreak/>
        <w:t>často</w:t>
      </w:r>
      <w:r w:rsidR="007741C5">
        <w:rPr>
          <w:sz w:val="18"/>
        </w:rPr>
        <w:t xml:space="preserve"> </w:t>
      </w:r>
      <w:proofErr w:type="spellStart"/>
      <w:r>
        <w:rPr>
          <w:sz w:val="18"/>
        </w:rPr>
        <w:t>kostkovitě</w:t>
      </w:r>
      <w:proofErr w:type="spellEnd"/>
      <w:r>
        <w:rPr>
          <w:sz w:val="18"/>
        </w:rPr>
        <w:t xml:space="preserve"> se rozpadající. Někdy až stadium bezstrukturního, rozpadavého „trouchu“. Poškození žírem larev dřevokazného hmyzu velmi hojné, někdy až voštinovitý vzhled.</w:t>
      </w:r>
    </w:p>
    <w:p w14:paraId="46435FF9" w14:textId="77777777" w:rsidR="004B3801" w:rsidRDefault="004B3801" w:rsidP="004B3801">
      <w:pPr>
        <w:jc w:val="both"/>
        <w:rPr>
          <w:sz w:val="22"/>
        </w:rPr>
      </w:pPr>
    </w:p>
    <w:p w14:paraId="46435FFA" w14:textId="77777777" w:rsidR="004B3801" w:rsidRPr="00BE008B" w:rsidRDefault="004B3801" w:rsidP="004B3801">
      <w:pPr>
        <w:jc w:val="both"/>
        <w:rPr>
          <w:sz w:val="22"/>
        </w:rPr>
      </w:pPr>
      <w:r>
        <w:rPr>
          <w:sz w:val="22"/>
        </w:rPr>
        <w:t>Laboratorní metody</w:t>
      </w:r>
    </w:p>
    <w:p w14:paraId="46435FFB" w14:textId="0DDBD484" w:rsidR="004B3801" w:rsidRPr="00847223" w:rsidRDefault="004B3801" w:rsidP="004B3801">
      <w:pPr>
        <w:jc w:val="both"/>
        <w:rPr>
          <w:sz w:val="18"/>
          <w:szCs w:val="18"/>
        </w:rPr>
      </w:pPr>
      <w:r>
        <w:rPr>
          <w:sz w:val="18"/>
        </w:rPr>
        <w:t xml:space="preserve">    Vzorky v celkovém počtu </w:t>
      </w:r>
      <w:r w:rsidR="005B0E3B">
        <w:rPr>
          <w:sz w:val="18"/>
        </w:rPr>
        <w:t>5</w:t>
      </w:r>
      <w:r>
        <w:rPr>
          <w:sz w:val="18"/>
        </w:rPr>
        <w:t xml:space="preserve"> byly posouzeny vizuálně, makroskopicky pod stereoskopickou lupou </w:t>
      </w:r>
      <w:proofErr w:type="spellStart"/>
      <w:r>
        <w:rPr>
          <w:sz w:val="18"/>
        </w:rPr>
        <w:t>Technival</w:t>
      </w:r>
      <w:proofErr w:type="spellEnd"/>
      <w:r>
        <w:rPr>
          <w:sz w:val="18"/>
        </w:rPr>
        <w:t xml:space="preserve"> a mikroskopicky (NIKON – </w:t>
      </w:r>
      <w:proofErr w:type="spellStart"/>
      <w:r>
        <w:rPr>
          <w:sz w:val="18"/>
        </w:rPr>
        <w:t>Microphot</w:t>
      </w:r>
      <w:proofErr w:type="spellEnd"/>
      <w:r>
        <w:rPr>
          <w:sz w:val="18"/>
        </w:rPr>
        <w:t xml:space="preserve"> FXA, 1200x). Mikroskopické preparáty byly barveny </w:t>
      </w:r>
      <w:proofErr w:type="spellStart"/>
      <w:r>
        <w:rPr>
          <w:sz w:val="18"/>
        </w:rPr>
        <w:t>safraninem</w:t>
      </w:r>
      <w:proofErr w:type="spellEnd"/>
      <w:r>
        <w:rPr>
          <w:sz w:val="18"/>
        </w:rPr>
        <w:t xml:space="preserve"> s </w:t>
      </w:r>
      <w:proofErr w:type="spellStart"/>
      <w:r>
        <w:rPr>
          <w:sz w:val="18"/>
        </w:rPr>
        <w:t>pikrinanilínovou</w:t>
      </w:r>
      <w:proofErr w:type="spellEnd"/>
      <w:r>
        <w:rPr>
          <w:sz w:val="18"/>
        </w:rPr>
        <w:t xml:space="preserve"> modří, a anilínovou modří. Fluorescenční barvení akridinovou oranží a </w:t>
      </w:r>
      <w:proofErr w:type="spellStart"/>
      <w:r>
        <w:rPr>
          <w:sz w:val="18"/>
        </w:rPr>
        <w:t>fluoresceindiacetátem</w:t>
      </w:r>
      <w:proofErr w:type="spellEnd"/>
      <w:r>
        <w:rPr>
          <w:sz w:val="18"/>
        </w:rPr>
        <w:t xml:space="preserve">. </w:t>
      </w:r>
      <w:r w:rsidRPr="00847223">
        <w:rPr>
          <w:sz w:val="18"/>
          <w:szCs w:val="18"/>
        </w:rPr>
        <w:t xml:space="preserve">Izolační techniky a kultivace hub prováděna ve vlhké komůrce a na sladinovém agaru s Ca ionty a </w:t>
      </w:r>
      <w:proofErr w:type="spellStart"/>
      <w:r w:rsidRPr="00847223">
        <w:rPr>
          <w:sz w:val="18"/>
          <w:szCs w:val="18"/>
        </w:rPr>
        <w:t>karboxymetylcelulosou</w:t>
      </w:r>
      <w:proofErr w:type="spellEnd"/>
      <w:r w:rsidRPr="00847223">
        <w:rPr>
          <w:sz w:val="18"/>
          <w:szCs w:val="18"/>
        </w:rPr>
        <w:t xml:space="preserve">, pH </w:t>
      </w:r>
      <w:smartTag w:uri="urn:schemas-microsoft-com:office:smarttags" w:element="metricconverter">
        <w:smartTagPr>
          <w:attr w:name="ProductID" w:val="4 a"/>
        </w:smartTagPr>
        <w:r w:rsidRPr="00847223">
          <w:rPr>
            <w:sz w:val="18"/>
            <w:szCs w:val="18"/>
          </w:rPr>
          <w:t>4 a</w:t>
        </w:r>
      </w:smartTag>
      <w:r>
        <w:rPr>
          <w:sz w:val="18"/>
          <w:szCs w:val="18"/>
        </w:rPr>
        <w:t xml:space="preserve"> 6,5. Kultivace ve tmě </w:t>
      </w:r>
      <w:r w:rsidR="006D6687">
        <w:rPr>
          <w:sz w:val="18"/>
          <w:szCs w:val="18"/>
        </w:rPr>
        <w:t>1</w:t>
      </w:r>
      <w:r>
        <w:rPr>
          <w:sz w:val="18"/>
          <w:szCs w:val="18"/>
        </w:rPr>
        <w:t xml:space="preserve">5 </w:t>
      </w:r>
      <w:r w:rsidRPr="00847223">
        <w:rPr>
          <w:sz w:val="18"/>
          <w:szCs w:val="18"/>
        </w:rPr>
        <w:t xml:space="preserve">dní, při teplotách 22 </w:t>
      </w:r>
      <w:proofErr w:type="gramStart"/>
      <w:smartTag w:uri="urn:schemas-microsoft-com:office:smarttags" w:element="metricconverter">
        <w:smartTagPr>
          <w:attr w:name="ProductID" w:val="0C"/>
        </w:smartTagPr>
        <w:r w:rsidRPr="00847223">
          <w:rPr>
            <w:sz w:val="18"/>
            <w:szCs w:val="18"/>
            <w:vertAlign w:val="superscript"/>
          </w:rPr>
          <w:t>0</w:t>
        </w:r>
        <w:r w:rsidRPr="00847223">
          <w:rPr>
            <w:sz w:val="18"/>
            <w:szCs w:val="18"/>
          </w:rPr>
          <w:t>C</w:t>
        </w:r>
      </w:smartTag>
      <w:proofErr w:type="gramEnd"/>
      <w:r w:rsidRPr="00847223">
        <w:rPr>
          <w:sz w:val="18"/>
          <w:szCs w:val="18"/>
        </w:rPr>
        <w:t xml:space="preserve"> a 26 </w:t>
      </w:r>
      <w:smartTag w:uri="urn:schemas-microsoft-com:office:smarttags" w:element="metricconverter">
        <w:smartTagPr>
          <w:attr w:name="ProductID" w:val="0C"/>
        </w:smartTagPr>
        <w:r w:rsidRPr="00847223">
          <w:rPr>
            <w:sz w:val="18"/>
            <w:szCs w:val="18"/>
            <w:vertAlign w:val="superscript"/>
          </w:rPr>
          <w:t>0</w:t>
        </w:r>
        <w:r w:rsidRPr="00847223">
          <w:rPr>
            <w:sz w:val="18"/>
            <w:szCs w:val="18"/>
          </w:rPr>
          <w:t>C</w:t>
        </w:r>
      </w:smartTag>
      <w:r w:rsidRPr="00847223">
        <w:rPr>
          <w:sz w:val="18"/>
          <w:szCs w:val="18"/>
        </w:rPr>
        <w:t>.</w:t>
      </w:r>
    </w:p>
    <w:p w14:paraId="46435FFC" w14:textId="45748CC4" w:rsidR="004B3801" w:rsidRDefault="004B3801" w:rsidP="004B3801">
      <w:pPr>
        <w:jc w:val="both"/>
        <w:rPr>
          <w:sz w:val="18"/>
        </w:rPr>
      </w:pPr>
      <w:r>
        <w:rPr>
          <w:sz w:val="18"/>
        </w:rPr>
        <w:t>Fluorescenční mikroskopie a kultivace byly použity z důvodu zjištění, zda je dřevokazná houba v aktivním, vitálním stadiu, nebo se jedná o stadium hniloby historicky dávné, ukončené.</w:t>
      </w:r>
    </w:p>
    <w:p w14:paraId="46435FFD" w14:textId="77777777" w:rsidR="004B3801" w:rsidRDefault="004B3801" w:rsidP="004B3801">
      <w:pPr>
        <w:jc w:val="both"/>
        <w:rPr>
          <w:sz w:val="18"/>
        </w:rPr>
      </w:pPr>
    </w:p>
    <w:p w14:paraId="46436000" w14:textId="77777777" w:rsidR="004B3801" w:rsidRDefault="004B3801" w:rsidP="004B3801">
      <w:pPr>
        <w:jc w:val="both"/>
        <w:rPr>
          <w:b/>
          <w:bCs/>
        </w:rPr>
      </w:pPr>
    </w:p>
    <w:p w14:paraId="46436001" w14:textId="0125DD75" w:rsidR="004B3801" w:rsidRDefault="004B3801" w:rsidP="004B3801">
      <w:pPr>
        <w:jc w:val="both"/>
      </w:pPr>
      <w:r>
        <w:rPr>
          <w:b/>
          <w:bCs/>
        </w:rPr>
        <w:t>V  Ý  S  L  E  D K  Y</w:t>
      </w:r>
    </w:p>
    <w:p w14:paraId="46436002" w14:textId="77777777" w:rsidR="004B3801" w:rsidRDefault="004B3801" w:rsidP="004B3801">
      <w:pPr>
        <w:jc w:val="both"/>
        <w:rPr>
          <w:sz w:val="22"/>
        </w:rPr>
      </w:pPr>
    </w:p>
    <w:p w14:paraId="46436003" w14:textId="103343DB" w:rsidR="004B3801" w:rsidRPr="00BE008B" w:rsidRDefault="004B3801" w:rsidP="004B3801">
      <w:pPr>
        <w:jc w:val="both"/>
        <w:rPr>
          <w:sz w:val="28"/>
          <w:szCs w:val="28"/>
        </w:rPr>
      </w:pPr>
      <w:r>
        <w:rPr>
          <w:sz w:val="28"/>
          <w:szCs w:val="28"/>
        </w:rPr>
        <w:t xml:space="preserve">Byt č. </w:t>
      </w:r>
      <w:r w:rsidR="00607FC9">
        <w:rPr>
          <w:sz w:val="28"/>
          <w:szCs w:val="28"/>
        </w:rPr>
        <w:t>30/32</w:t>
      </w:r>
    </w:p>
    <w:p w14:paraId="39CE7259" w14:textId="77777777" w:rsidR="004D581D" w:rsidRDefault="004D581D" w:rsidP="004B3801">
      <w:pPr>
        <w:jc w:val="both"/>
        <w:rPr>
          <w:b/>
          <w:sz w:val="28"/>
          <w:szCs w:val="28"/>
          <w:u w:val="single"/>
        </w:rPr>
      </w:pPr>
    </w:p>
    <w:p w14:paraId="46436004" w14:textId="2349199D" w:rsidR="004B3801" w:rsidRPr="00930E25" w:rsidRDefault="004B3801" w:rsidP="004B3801">
      <w:pPr>
        <w:jc w:val="both"/>
        <w:rPr>
          <w:b/>
          <w:sz w:val="28"/>
          <w:szCs w:val="28"/>
          <w:u w:val="single"/>
        </w:rPr>
      </w:pPr>
      <w:r w:rsidRPr="00930E25">
        <w:rPr>
          <w:b/>
          <w:sz w:val="28"/>
          <w:szCs w:val="28"/>
          <w:u w:val="single"/>
        </w:rPr>
        <w:t>S t r o p n í     k o n s t r u k c e</w:t>
      </w:r>
      <w:r w:rsidR="007D1342">
        <w:rPr>
          <w:b/>
          <w:sz w:val="28"/>
          <w:szCs w:val="28"/>
          <w:u w:val="single"/>
        </w:rPr>
        <w:t xml:space="preserve"> </w:t>
      </w:r>
      <w:r>
        <w:rPr>
          <w:b/>
          <w:sz w:val="28"/>
          <w:szCs w:val="28"/>
          <w:u w:val="single"/>
        </w:rPr>
        <w:t xml:space="preserve">  </w:t>
      </w:r>
      <w:r w:rsidR="004D581D">
        <w:rPr>
          <w:b/>
          <w:sz w:val="28"/>
          <w:szCs w:val="28"/>
          <w:u w:val="single"/>
        </w:rPr>
        <w:t>3. NP</w:t>
      </w:r>
      <w:r w:rsidR="004D581D" w:rsidRPr="007D1342">
        <w:rPr>
          <w:bCs/>
          <w:sz w:val="28"/>
          <w:szCs w:val="28"/>
        </w:rPr>
        <w:t xml:space="preserve"> </w:t>
      </w:r>
      <w:r w:rsidR="006D6687">
        <w:rPr>
          <w:bCs/>
          <w:sz w:val="28"/>
          <w:szCs w:val="28"/>
        </w:rPr>
        <w:t xml:space="preserve"> </w:t>
      </w:r>
      <w:r w:rsidR="004D581D" w:rsidRPr="007D1342">
        <w:rPr>
          <w:bCs/>
          <w:sz w:val="28"/>
          <w:szCs w:val="28"/>
        </w:rPr>
        <w:t>(strop</w:t>
      </w:r>
      <w:r w:rsidR="007D1342" w:rsidRPr="007D1342">
        <w:rPr>
          <w:bCs/>
          <w:sz w:val="28"/>
          <w:szCs w:val="28"/>
        </w:rPr>
        <w:t xml:space="preserve"> nad 2. NP)</w:t>
      </w:r>
    </w:p>
    <w:p w14:paraId="46436005" w14:textId="77777777" w:rsidR="004B3801" w:rsidRDefault="004B3801" w:rsidP="004B3801">
      <w:pPr>
        <w:jc w:val="both"/>
        <w:rPr>
          <w:sz w:val="22"/>
        </w:rPr>
      </w:pPr>
    </w:p>
    <w:p w14:paraId="46436006" w14:textId="5203379F" w:rsidR="004B3801" w:rsidRPr="005C17BD" w:rsidRDefault="004B3801" w:rsidP="004B3801">
      <w:pPr>
        <w:jc w:val="both"/>
      </w:pPr>
      <w:r>
        <w:t xml:space="preserve">    Trámy nejčastěji profilu </w:t>
      </w:r>
      <w:r>
        <w:rPr>
          <w:b/>
        </w:rPr>
        <w:t>19</w:t>
      </w:r>
      <w:r w:rsidR="00816CBB">
        <w:rPr>
          <w:b/>
        </w:rPr>
        <w:t>0</w:t>
      </w:r>
      <w:r>
        <w:rPr>
          <w:b/>
        </w:rPr>
        <w:t>x</w:t>
      </w:r>
      <w:r w:rsidRPr="00F8534E">
        <w:rPr>
          <w:b/>
        </w:rPr>
        <w:t>2</w:t>
      </w:r>
      <w:r w:rsidR="00816CBB">
        <w:rPr>
          <w:b/>
        </w:rPr>
        <w:t>70</w:t>
      </w:r>
      <w:r>
        <w:t xml:space="preserve"> </w:t>
      </w:r>
      <w:r w:rsidR="00816CBB">
        <w:t>mm</w:t>
      </w:r>
      <w:r>
        <w:t xml:space="preserve"> (viz půdorys) jsou položeny v osové vzdálenosti</w:t>
      </w:r>
      <w:r w:rsidRPr="005C17BD">
        <w:t xml:space="preserve"> </w:t>
      </w:r>
      <w:r w:rsidR="00934694">
        <w:t>8200-8600 m</w:t>
      </w:r>
      <w:r w:rsidRPr="005C17BD">
        <w:t>m, rákosníky</w:t>
      </w:r>
      <w:r>
        <w:t xml:space="preserve"> nepřítomny</w:t>
      </w:r>
      <w:r w:rsidRPr="005C17BD">
        <w:t>.</w:t>
      </w:r>
      <w:r>
        <w:t xml:space="preserve"> Uložení trámů v kapsách zdiva </w:t>
      </w:r>
      <w:r>
        <w:rPr>
          <w:b/>
        </w:rPr>
        <w:t>2</w:t>
      </w:r>
      <w:r w:rsidRPr="00FA577A">
        <w:rPr>
          <w:b/>
        </w:rPr>
        <w:t>0</w:t>
      </w:r>
      <w:r w:rsidRPr="005C17BD">
        <w:t xml:space="preserve"> cm</w:t>
      </w:r>
      <w:r>
        <w:t>. M</w:t>
      </w:r>
      <w:r w:rsidRPr="005C17BD">
        <w:t>ateriál stropních trámů – smrk.</w:t>
      </w:r>
      <w:r>
        <w:t xml:space="preserve"> Celkový počet zkoumaných </w:t>
      </w:r>
      <w:r w:rsidR="00301200">
        <w:t xml:space="preserve">zhlaví </w:t>
      </w:r>
      <w:r>
        <w:t xml:space="preserve">trámů </w:t>
      </w:r>
      <w:r w:rsidR="00AB2157">
        <w:t>11</w:t>
      </w:r>
      <w:r>
        <w:t>. Zhlaví trámů natvrdo zazděné, bez ponechání vzduchové mezery, ošetření trámů (zhlaví) proti napadení biotickými škůdci v minulosti neprovedeno.</w:t>
      </w:r>
    </w:p>
    <w:p w14:paraId="46436007" w14:textId="77777777" w:rsidR="004B3801" w:rsidRPr="00A64606" w:rsidRDefault="004B3801" w:rsidP="004B3801">
      <w:pPr>
        <w:jc w:val="both"/>
        <w:rPr>
          <w:sz w:val="22"/>
        </w:rPr>
      </w:pPr>
    </w:p>
    <w:p w14:paraId="46436008" w14:textId="77777777" w:rsidR="004B3801" w:rsidRDefault="004B3801" w:rsidP="004B3801">
      <w:pPr>
        <w:jc w:val="both"/>
        <w:rPr>
          <w:sz w:val="22"/>
          <w:u w:val="single"/>
        </w:rPr>
      </w:pPr>
    </w:p>
    <w:p w14:paraId="46436009" w14:textId="77777777" w:rsidR="004B3801" w:rsidRPr="00FA2040" w:rsidRDefault="004B3801" w:rsidP="004B3801">
      <w:pPr>
        <w:jc w:val="both"/>
        <w:rPr>
          <w:sz w:val="22"/>
          <w:szCs w:val="22"/>
          <w:u w:val="single"/>
        </w:rPr>
      </w:pPr>
      <w:r w:rsidRPr="00FA2040">
        <w:rPr>
          <w:sz w:val="22"/>
          <w:szCs w:val="22"/>
          <w:u w:val="single"/>
        </w:rPr>
        <w:t>Technický stav zdravého dřeva</w:t>
      </w:r>
    </w:p>
    <w:p w14:paraId="4643600A" w14:textId="08AE40CA" w:rsidR="004B3801" w:rsidRPr="00852CA8" w:rsidRDefault="004B3801" w:rsidP="004B3801">
      <w:pPr>
        <w:jc w:val="both"/>
        <w:rPr>
          <w:sz w:val="18"/>
          <w:szCs w:val="18"/>
        </w:rPr>
      </w:pPr>
      <w:r w:rsidRPr="00852CA8">
        <w:rPr>
          <w:sz w:val="18"/>
          <w:szCs w:val="18"/>
        </w:rPr>
        <w:t xml:space="preserve"> (na základě viz</w:t>
      </w:r>
      <w:r>
        <w:rPr>
          <w:sz w:val="18"/>
          <w:szCs w:val="18"/>
        </w:rPr>
        <w:t>uálního třídění, posuzováno</w:t>
      </w:r>
      <w:r w:rsidRPr="00852CA8">
        <w:rPr>
          <w:sz w:val="18"/>
          <w:szCs w:val="18"/>
        </w:rPr>
        <w:t xml:space="preserve"> dle </w:t>
      </w:r>
      <w:r w:rsidR="00585006">
        <w:rPr>
          <w:sz w:val="18"/>
          <w:szCs w:val="18"/>
        </w:rPr>
        <w:t xml:space="preserve">částí </w:t>
      </w:r>
      <w:r w:rsidRPr="00852CA8">
        <w:rPr>
          <w:sz w:val="18"/>
          <w:szCs w:val="18"/>
        </w:rPr>
        <w:t>viditelných dřevěných prvků)</w:t>
      </w:r>
    </w:p>
    <w:p w14:paraId="4643600B" w14:textId="1FF847C6" w:rsidR="004B3801" w:rsidRPr="00FA2040" w:rsidRDefault="004B3801" w:rsidP="004B3801">
      <w:pPr>
        <w:jc w:val="both"/>
        <w:rPr>
          <w:sz w:val="22"/>
          <w:szCs w:val="22"/>
        </w:rPr>
      </w:pPr>
      <w:r>
        <w:rPr>
          <w:sz w:val="22"/>
          <w:szCs w:val="22"/>
        </w:rPr>
        <w:t>Stropní trámy</w:t>
      </w:r>
      <w:r w:rsidRPr="00FA2040">
        <w:rPr>
          <w:sz w:val="22"/>
          <w:szCs w:val="22"/>
        </w:rPr>
        <w:t xml:space="preserve"> (jakost- ČSN 73 2824-1 (DIN 4074-1), EN 338): třída </w:t>
      </w:r>
      <w:proofErr w:type="spellStart"/>
      <w:r w:rsidRPr="00FA2040">
        <w:rPr>
          <w:sz w:val="22"/>
          <w:szCs w:val="22"/>
        </w:rPr>
        <w:t>pev</w:t>
      </w:r>
      <w:proofErr w:type="spellEnd"/>
      <w:r w:rsidRPr="00FA2040">
        <w:rPr>
          <w:sz w:val="22"/>
          <w:szCs w:val="22"/>
        </w:rPr>
        <w:t xml:space="preserve">. </w:t>
      </w:r>
      <w:r w:rsidRPr="00FA2040">
        <w:rPr>
          <w:b/>
          <w:sz w:val="22"/>
          <w:szCs w:val="22"/>
        </w:rPr>
        <w:t>S10</w:t>
      </w:r>
      <w:r w:rsidRPr="00FA2040">
        <w:rPr>
          <w:sz w:val="22"/>
          <w:szCs w:val="22"/>
        </w:rPr>
        <w:t xml:space="preserve">  (třída </w:t>
      </w:r>
      <w:proofErr w:type="spellStart"/>
      <w:r w:rsidRPr="00FA2040">
        <w:rPr>
          <w:sz w:val="22"/>
          <w:szCs w:val="22"/>
        </w:rPr>
        <w:t>pev</w:t>
      </w:r>
      <w:proofErr w:type="spellEnd"/>
      <w:r w:rsidRPr="00FA2040">
        <w:rPr>
          <w:sz w:val="22"/>
          <w:szCs w:val="22"/>
        </w:rPr>
        <w:t xml:space="preserve">. </w:t>
      </w:r>
      <w:r w:rsidRPr="00FA2040">
        <w:rPr>
          <w:b/>
          <w:sz w:val="22"/>
          <w:szCs w:val="22"/>
        </w:rPr>
        <w:t>C22</w:t>
      </w:r>
      <w:r w:rsidRPr="00FA2040">
        <w:rPr>
          <w:sz w:val="22"/>
          <w:szCs w:val="22"/>
        </w:rPr>
        <w:t xml:space="preserve">)   tj. normální pevnost. </w:t>
      </w:r>
    </w:p>
    <w:p w14:paraId="4643600C" w14:textId="77777777" w:rsidR="004B3801" w:rsidRDefault="004B3801" w:rsidP="004B3801">
      <w:pPr>
        <w:jc w:val="both"/>
        <w:rPr>
          <w:b/>
          <w:sz w:val="22"/>
        </w:rPr>
      </w:pPr>
    </w:p>
    <w:p w14:paraId="4643600D" w14:textId="3F337940" w:rsidR="004B3801" w:rsidRDefault="004B3801" w:rsidP="004B3801">
      <w:pPr>
        <w:jc w:val="both"/>
      </w:pPr>
      <w:r>
        <w:rPr>
          <w:sz w:val="22"/>
          <w:u w:val="single"/>
        </w:rPr>
        <w:t>Výsledky naměřených hodnot vlhkosti</w:t>
      </w:r>
      <w:r>
        <w:t xml:space="preserve"> </w:t>
      </w:r>
      <w:r>
        <w:rPr>
          <w:sz w:val="22"/>
          <w:szCs w:val="22"/>
        </w:rPr>
        <w:t>(hm.%)</w:t>
      </w:r>
    </w:p>
    <w:p w14:paraId="4643600F" w14:textId="007BDE0B" w:rsidR="004B3801" w:rsidRPr="00C14476" w:rsidRDefault="004B3801" w:rsidP="004B3801">
      <w:pPr>
        <w:jc w:val="both"/>
        <w:rPr>
          <w:sz w:val="18"/>
        </w:rPr>
      </w:pPr>
      <w:r>
        <w:rPr>
          <w:sz w:val="18"/>
        </w:rPr>
        <w:t>(</w:t>
      </w:r>
      <w:proofErr w:type="spellStart"/>
      <w:r>
        <w:rPr>
          <w:sz w:val="18"/>
        </w:rPr>
        <w:t>w</w:t>
      </w:r>
      <w:r>
        <w:rPr>
          <w:sz w:val="18"/>
          <w:vertAlign w:val="subscript"/>
        </w:rPr>
        <w:t>P</w:t>
      </w:r>
      <w:proofErr w:type="spellEnd"/>
      <w:r>
        <w:rPr>
          <w:sz w:val="18"/>
        </w:rPr>
        <w:t xml:space="preserve">: vlhkost dřeva v povrchové vrstvě prvku, </w:t>
      </w:r>
      <w:proofErr w:type="spellStart"/>
      <w:r>
        <w:rPr>
          <w:sz w:val="18"/>
        </w:rPr>
        <w:t>w</w:t>
      </w:r>
      <w:r>
        <w:rPr>
          <w:sz w:val="18"/>
          <w:vertAlign w:val="subscript"/>
        </w:rPr>
        <w:t>H</w:t>
      </w:r>
      <w:proofErr w:type="spellEnd"/>
      <w:r>
        <w:rPr>
          <w:sz w:val="18"/>
        </w:rPr>
        <w:t xml:space="preserve">: vlhkost dřeva uvnitř profilu prvku – zjištěno pomocí hloubkových bodců cca 6 mm pod povrchem).  Naměřené hodnoty elektrickým odporovým vlhkoměrem je nutno považovat pouze za orientační. Přesné zjištění vlhkosti je v případě potřeby nutné provést gravimetricky (váhovou metodou), jak předpisuje ČSN 49 0103.  </w:t>
      </w:r>
    </w:p>
    <w:p w14:paraId="46436010" w14:textId="77777777" w:rsidR="004B3801" w:rsidRDefault="004B3801" w:rsidP="004B3801">
      <w:pPr>
        <w:jc w:val="both"/>
        <w:rPr>
          <w:sz w:val="22"/>
        </w:rPr>
      </w:pPr>
      <w:r>
        <w:rPr>
          <w:sz w:val="22"/>
        </w:rPr>
        <w:t>Stropní trámy</w:t>
      </w:r>
    </w:p>
    <w:p w14:paraId="46436011" w14:textId="49E8D875" w:rsidR="004B3801" w:rsidRDefault="004B3801" w:rsidP="004B3801">
      <w:pPr>
        <w:jc w:val="both"/>
        <w:rPr>
          <w:sz w:val="22"/>
          <w:szCs w:val="22"/>
        </w:rPr>
      </w:pPr>
      <w:proofErr w:type="spellStart"/>
      <w:r>
        <w:rPr>
          <w:sz w:val="22"/>
          <w:szCs w:val="22"/>
        </w:rPr>
        <w:t>w</w:t>
      </w:r>
      <w:r>
        <w:rPr>
          <w:sz w:val="22"/>
          <w:szCs w:val="22"/>
          <w:vertAlign w:val="subscript"/>
        </w:rPr>
        <w:t>P</w:t>
      </w:r>
      <w:proofErr w:type="spellEnd"/>
      <w:r>
        <w:rPr>
          <w:sz w:val="22"/>
          <w:szCs w:val="22"/>
        </w:rPr>
        <w:t>: 1</w:t>
      </w:r>
      <w:r w:rsidR="00F6694C">
        <w:rPr>
          <w:sz w:val="22"/>
          <w:szCs w:val="22"/>
        </w:rPr>
        <w:t>2</w:t>
      </w:r>
      <w:r>
        <w:rPr>
          <w:sz w:val="22"/>
          <w:szCs w:val="22"/>
        </w:rPr>
        <w:t>,4-13,</w:t>
      </w:r>
      <w:r w:rsidR="00F6694C">
        <w:rPr>
          <w:sz w:val="22"/>
          <w:szCs w:val="22"/>
        </w:rPr>
        <w:t>3</w:t>
      </w:r>
      <w:r>
        <w:rPr>
          <w:sz w:val="22"/>
          <w:szCs w:val="22"/>
        </w:rPr>
        <w:t xml:space="preserve"> hm.%     místa se zvýšenou vlhkostí nezaznamenána</w:t>
      </w:r>
    </w:p>
    <w:p w14:paraId="46436013" w14:textId="624AC51A" w:rsidR="004B3801" w:rsidRPr="00C14476" w:rsidRDefault="004B3801" w:rsidP="004B3801">
      <w:pPr>
        <w:jc w:val="both"/>
        <w:rPr>
          <w:sz w:val="22"/>
          <w:szCs w:val="22"/>
        </w:rPr>
      </w:pPr>
      <w:proofErr w:type="spellStart"/>
      <w:r>
        <w:rPr>
          <w:sz w:val="22"/>
          <w:szCs w:val="22"/>
        </w:rPr>
        <w:t>w</w:t>
      </w:r>
      <w:r>
        <w:rPr>
          <w:sz w:val="22"/>
          <w:szCs w:val="22"/>
          <w:vertAlign w:val="subscript"/>
        </w:rPr>
        <w:t>H</w:t>
      </w:r>
      <w:proofErr w:type="spellEnd"/>
      <w:r>
        <w:rPr>
          <w:sz w:val="22"/>
          <w:szCs w:val="22"/>
        </w:rPr>
        <w:t>: 1</w:t>
      </w:r>
      <w:r w:rsidR="00F6694C">
        <w:rPr>
          <w:sz w:val="22"/>
          <w:szCs w:val="22"/>
        </w:rPr>
        <w:t>2</w:t>
      </w:r>
      <w:r>
        <w:rPr>
          <w:sz w:val="22"/>
          <w:szCs w:val="22"/>
        </w:rPr>
        <w:t>,2-13,</w:t>
      </w:r>
      <w:r w:rsidR="00F6694C">
        <w:rPr>
          <w:sz w:val="22"/>
          <w:szCs w:val="22"/>
        </w:rPr>
        <w:t>3</w:t>
      </w:r>
      <w:r>
        <w:rPr>
          <w:sz w:val="22"/>
          <w:szCs w:val="22"/>
        </w:rPr>
        <w:t xml:space="preserve"> hm.%                       </w:t>
      </w:r>
    </w:p>
    <w:p w14:paraId="46436014" w14:textId="77777777" w:rsidR="004B3801" w:rsidRDefault="004B3801" w:rsidP="004B3801">
      <w:pPr>
        <w:jc w:val="both"/>
        <w:rPr>
          <w:sz w:val="20"/>
          <w:szCs w:val="20"/>
        </w:rPr>
      </w:pPr>
      <w:r>
        <w:rPr>
          <w:sz w:val="20"/>
          <w:szCs w:val="20"/>
        </w:rPr>
        <w:t>Hodnoty vlhkostní vyšší než  18% znamenají riziko výskytu dřevokazných hub.</w:t>
      </w:r>
    </w:p>
    <w:p w14:paraId="46436016" w14:textId="77777777" w:rsidR="004B3801" w:rsidRDefault="004B3801" w:rsidP="004B3801">
      <w:pPr>
        <w:jc w:val="both"/>
        <w:rPr>
          <w:sz w:val="22"/>
          <w:u w:val="single"/>
        </w:rPr>
      </w:pPr>
    </w:p>
    <w:p w14:paraId="46436017" w14:textId="77777777" w:rsidR="004B3801" w:rsidRDefault="004B3801" w:rsidP="004B3801">
      <w:pPr>
        <w:jc w:val="both"/>
        <w:rPr>
          <w:sz w:val="22"/>
        </w:rPr>
      </w:pPr>
      <w:r>
        <w:rPr>
          <w:sz w:val="22"/>
          <w:u w:val="single"/>
        </w:rPr>
        <w:t>Výsledky mikroskopické identifikace původu dřeva</w:t>
      </w:r>
      <w:r>
        <w:rPr>
          <w:sz w:val="22"/>
        </w:rPr>
        <w:t>:</w:t>
      </w:r>
    </w:p>
    <w:p w14:paraId="46436018" w14:textId="77777777" w:rsidR="004B3801" w:rsidRDefault="004B3801" w:rsidP="004B3801">
      <w:pPr>
        <w:jc w:val="both"/>
        <w:rPr>
          <w:sz w:val="18"/>
        </w:rPr>
      </w:pPr>
      <w:r>
        <w:rPr>
          <w:sz w:val="18"/>
        </w:rPr>
        <w:t xml:space="preserve">Vzorky odebrány ze dvou trámů. Identifikace provedena mikroskopicky na radiálních a příčných řezech dřeva, při zvětšení 400x. </w:t>
      </w:r>
    </w:p>
    <w:p w14:paraId="46436019" w14:textId="665FF330" w:rsidR="004B3801" w:rsidRDefault="00A3217E" w:rsidP="004B3801">
      <w:pPr>
        <w:jc w:val="both"/>
        <w:rPr>
          <w:sz w:val="22"/>
          <w:szCs w:val="22"/>
        </w:rPr>
      </w:pPr>
      <w:r>
        <w:rPr>
          <w:sz w:val="22"/>
          <w:szCs w:val="22"/>
        </w:rPr>
        <w:t>T</w:t>
      </w:r>
      <w:r w:rsidR="004B3801">
        <w:rPr>
          <w:sz w:val="22"/>
          <w:szCs w:val="22"/>
        </w:rPr>
        <w:t>1- smrk (</w:t>
      </w:r>
      <w:proofErr w:type="spellStart"/>
      <w:r w:rsidR="004B3801">
        <w:rPr>
          <w:i/>
          <w:sz w:val="22"/>
          <w:szCs w:val="22"/>
        </w:rPr>
        <w:t>Picea</w:t>
      </w:r>
      <w:proofErr w:type="spellEnd"/>
      <w:r w:rsidR="004B3801">
        <w:rPr>
          <w:i/>
          <w:sz w:val="22"/>
          <w:szCs w:val="22"/>
        </w:rPr>
        <w:t xml:space="preserve"> </w:t>
      </w:r>
      <w:proofErr w:type="spellStart"/>
      <w:r w:rsidR="004B3801">
        <w:rPr>
          <w:i/>
          <w:sz w:val="22"/>
          <w:szCs w:val="22"/>
        </w:rPr>
        <w:t>abies</w:t>
      </w:r>
      <w:proofErr w:type="spellEnd"/>
      <w:r w:rsidR="004B3801">
        <w:rPr>
          <w:sz w:val="22"/>
          <w:szCs w:val="22"/>
        </w:rPr>
        <w:t>)</w:t>
      </w:r>
    </w:p>
    <w:p w14:paraId="4643601B" w14:textId="72032676" w:rsidR="004B3801" w:rsidRDefault="004B3801" w:rsidP="00A3217E">
      <w:pPr>
        <w:jc w:val="both"/>
        <w:rPr>
          <w:sz w:val="22"/>
          <w:szCs w:val="22"/>
        </w:rPr>
      </w:pPr>
      <w:r>
        <w:rPr>
          <w:sz w:val="22"/>
          <w:szCs w:val="22"/>
        </w:rPr>
        <w:t>V</w:t>
      </w:r>
      <w:r w:rsidR="00A3217E">
        <w:rPr>
          <w:sz w:val="22"/>
          <w:szCs w:val="22"/>
        </w:rPr>
        <w:t>11</w:t>
      </w:r>
      <w:r>
        <w:rPr>
          <w:sz w:val="22"/>
          <w:szCs w:val="22"/>
        </w:rPr>
        <w:t>- smrk</w:t>
      </w:r>
    </w:p>
    <w:p w14:paraId="7DE76B15" w14:textId="77777777" w:rsidR="00A3217E" w:rsidRPr="00A3217E" w:rsidRDefault="00A3217E" w:rsidP="00A3217E">
      <w:pPr>
        <w:jc w:val="both"/>
        <w:rPr>
          <w:sz w:val="22"/>
          <w:szCs w:val="22"/>
        </w:rPr>
      </w:pPr>
    </w:p>
    <w:p w14:paraId="493CCECD" w14:textId="77777777" w:rsidR="00F6694C" w:rsidRDefault="004B3801" w:rsidP="00F6694C">
      <w:pPr>
        <w:jc w:val="both"/>
        <w:rPr>
          <w:sz w:val="22"/>
          <w:u w:val="single"/>
        </w:rPr>
      </w:pPr>
      <w:r>
        <w:rPr>
          <w:sz w:val="22"/>
          <w:u w:val="single"/>
        </w:rPr>
        <w:t>Technické vady konstrukce.</w:t>
      </w:r>
    </w:p>
    <w:p w14:paraId="4643601D" w14:textId="3CD672BA" w:rsidR="004B3801" w:rsidRPr="00F6694C" w:rsidRDefault="002A3C1A" w:rsidP="00F6694C">
      <w:pPr>
        <w:jc w:val="both"/>
        <w:rPr>
          <w:sz w:val="22"/>
          <w:u w:val="single"/>
        </w:rPr>
      </w:pPr>
      <w:r>
        <w:rPr>
          <w:sz w:val="22"/>
          <w:szCs w:val="22"/>
        </w:rPr>
        <w:t>T</w:t>
      </w:r>
      <w:r w:rsidR="004B3801">
        <w:rPr>
          <w:sz w:val="22"/>
          <w:szCs w:val="22"/>
        </w:rPr>
        <w:t>echnické vady konstrukce nebyly shledány.</w:t>
      </w:r>
    </w:p>
    <w:p w14:paraId="4643601E" w14:textId="77777777" w:rsidR="004B3801" w:rsidRDefault="004B3801" w:rsidP="004B3801">
      <w:pPr>
        <w:rPr>
          <w:sz w:val="22"/>
          <w:szCs w:val="22"/>
        </w:rPr>
      </w:pPr>
    </w:p>
    <w:p w14:paraId="4FC87EBB" w14:textId="77777777" w:rsidR="00FA5532" w:rsidRDefault="00FA5532" w:rsidP="004B3801">
      <w:pPr>
        <w:jc w:val="both"/>
        <w:rPr>
          <w:u w:val="single"/>
        </w:rPr>
      </w:pPr>
    </w:p>
    <w:p w14:paraId="46436022" w14:textId="77777777" w:rsidR="004B3801" w:rsidRDefault="004B3801" w:rsidP="004B3801">
      <w:pPr>
        <w:jc w:val="both"/>
        <w:rPr>
          <w:b/>
          <w:sz w:val="22"/>
          <w:u w:val="single"/>
        </w:rPr>
      </w:pPr>
    </w:p>
    <w:p w14:paraId="46436023" w14:textId="77777777" w:rsidR="004B3801" w:rsidRPr="00FA5532" w:rsidRDefault="004B3801" w:rsidP="004B3801">
      <w:pPr>
        <w:rPr>
          <w:b/>
          <w:bCs/>
          <w:sz w:val="22"/>
          <w:szCs w:val="22"/>
          <w:u w:val="single"/>
        </w:rPr>
      </w:pPr>
      <w:r w:rsidRPr="00FA5532">
        <w:rPr>
          <w:b/>
          <w:bCs/>
          <w:sz w:val="22"/>
          <w:szCs w:val="22"/>
          <w:u w:val="single"/>
        </w:rPr>
        <w:t>Výskyt biotických škůdců poškozujících dřevo</w:t>
      </w:r>
    </w:p>
    <w:p w14:paraId="46436024" w14:textId="77777777" w:rsidR="004B3801" w:rsidRDefault="004B3801" w:rsidP="004B3801">
      <w:pPr>
        <w:jc w:val="both"/>
        <w:rPr>
          <w:u w:val="single"/>
        </w:rPr>
      </w:pPr>
    </w:p>
    <w:p w14:paraId="46436025" w14:textId="77777777" w:rsidR="004B3801" w:rsidRDefault="004B3801" w:rsidP="004B3801">
      <w:pPr>
        <w:jc w:val="both"/>
      </w:pPr>
      <w:r>
        <w:rPr>
          <w:u w:val="single"/>
        </w:rPr>
        <w:t>Dřevokazný hmyz:</w:t>
      </w:r>
      <w:r>
        <w:t xml:space="preserve">  </w:t>
      </w:r>
    </w:p>
    <w:p w14:paraId="46436026" w14:textId="77777777" w:rsidR="004B3801" w:rsidRDefault="004B3801" w:rsidP="004B3801">
      <w:pPr>
        <w:jc w:val="both"/>
      </w:pPr>
      <w:r>
        <w:t xml:space="preserve">                              0     </w:t>
      </w:r>
    </w:p>
    <w:p w14:paraId="6EAEA68C" w14:textId="77777777" w:rsidR="006A6627" w:rsidRDefault="006A6627" w:rsidP="004B3801">
      <w:pPr>
        <w:jc w:val="both"/>
        <w:rPr>
          <w:u w:val="single"/>
        </w:rPr>
      </w:pPr>
    </w:p>
    <w:p w14:paraId="46436027" w14:textId="40328F42" w:rsidR="004B3801" w:rsidRDefault="004B3801" w:rsidP="004B3801">
      <w:pPr>
        <w:jc w:val="both"/>
        <w:rPr>
          <w:u w:val="single"/>
        </w:rPr>
      </w:pPr>
      <w:r>
        <w:rPr>
          <w:u w:val="single"/>
        </w:rPr>
        <w:lastRenderedPageBreak/>
        <w:t>Dřevokazné houby:</w:t>
      </w:r>
    </w:p>
    <w:p w14:paraId="46436028" w14:textId="3215E2BB" w:rsidR="004B3801" w:rsidRDefault="004B3801" w:rsidP="004B3801">
      <w:pPr>
        <w:jc w:val="both"/>
      </w:pPr>
      <w:r>
        <w:t xml:space="preserve">  Zjištěna dominantně ve zhlaví dřevokazná houba – </w:t>
      </w:r>
      <w:r>
        <w:rPr>
          <w:b/>
          <w:u w:val="single"/>
        </w:rPr>
        <w:t>dřevomorka domácí (</w:t>
      </w:r>
      <w:proofErr w:type="spellStart"/>
      <w:r>
        <w:rPr>
          <w:b/>
          <w:i/>
          <w:u w:val="single"/>
        </w:rPr>
        <w:t>Serpula</w:t>
      </w:r>
      <w:proofErr w:type="spellEnd"/>
      <w:r>
        <w:rPr>
          <w:b/>
          <w:i/>
          <w:u w:val="single"/>
        </w:rPr>
        <w:t xml:space="preserve"> </w:t>
      </w:r>
      <w:proofErr w:type="spellStart"/>
      <w:r>
        <w:rPr>
          <w:b/>
          <w:i/>
          <w:u w:val="single"/>
        </w:rPr>
        <w:t>lacrymans</w:t>
      </w:r>
      <w:proofErr w:type="spellEnd"/>
      <w:r>
        <w:rPr>
          <w:b/>
        </w:rPr>
        <w:t>)</w:t>
      </w:r>
      <w:r>
        <w:t xml:space="preserve">. Jedná se o druh  </w:t>
      </w:r>
      <w:proofErr w:type="spellStart"/>
      <w:r>
        <w:t>celulosovorní</w:t>
      </w:r>
      <w:proofErr w:type="spellEnd"/>
      <w:r>
        <w:t>, způsobující hnědé destrukční tlení dřeva. Stadium devitalizované</w:t>
      </w:r>
      <w:r w:rsidR="00F43F1B">
        <w:t xml:space="preserve">, v jednom případě </w:t>
      </w:r>
      <w:r w:rsidR="00F43F1B" w:rsidRPr="00F43F1B">
        <w:rPr>
          <w:u w:val="single"/>
        </w:rPr>
        <w:t>vitální</w:t>
      </w:r>
      <w:r>
        <w:t>.</w:t>
      </w:r>
    </w:p>
    <w:p w14:paraId="46436029" w14:textId="77777777" w:rsidR="004B3801" w:rsidRDefault="004B3801" w:rsidP="004B3801">
      <w:pPr>
        <w:jc w:val="both"/>
        <w:rPr>
          <w:sz w:val="22"/>
        </w:rPr>
      </w:pPr>
    </w:p>
    <w:p w14:paraId="4643602A" w14:textId="77777777" w:rsidR="004B3801" w:rsidRDefault="004B3801" w:rsidP="004B3801">
      <w:pPr>
        <w:jc w:val="both"/>
        <w:rPr>
          <w:sz w:val="22"/>
        </w:rPr>
      </w:pPr>
    </w:p>
    <w:p w14:paraId="4643602B" w14:textId="77777777" w:rsidR="004B3801" w:rsidRPr="00C8036B" w:rsidRDefault="004B3801" w:rsidP="004B3801">
      <w:pPr>
        <w:jc w:val="both"/>
        <w:rPr>
          <w:b/>
          <w:sz w:val="22"/>
          <w:u w:val="single"/>
        </w:rPr>
      </w:pPr>
      <w:r>
        <w:rPr>
          <w:b/>
          <w:sz w:val="22"/>
          <w:u w:val="single"/>
        </w:rPr>
        <w:t>P</w:t>
      </w:r>
      <w:r w:rsidRPr="00C8036B">
        <w:rPr>
          <w:b/>
          <w:sz w:val="22"/>
          <w:u w:val="single"/>
        </w:rPr>
        <w:t>oškození dřevěných prvků</w:t>
      </w:r>
    </w:p>
    <w:p w14:paraId="4643602C" w14:textId="77777777" w:rsidR="004B3801" w:rsidRDefault="004B3801" w:rsidP="004B3801">
      <w:pPr>
        <w:jc w:val="both"/>
        <w:rPr>
          <w:sz w:val="22"/>
        </w:rPr>
      </w:pPr>
    </w:p>
    <w:p w14:paraId="4643602D" w14:textId="30F502CC" w:rsidR="004B3801" w:rsidRDefault="004B3801" w:rsidP="004B3801">
      <w:pPr>
        <w:jc w:val="both"/>
        <w:rPr>
          <w:sz w:val="22"/>
        </w:rPr>
      </w:pPr>
      <w:r>
        <w:rPr>
          <w:sz w:val="22"/>
        </w:rPr>
        <w:t xml:space="preserve">   Zjištěná místa závažného poškození vyžadující výměnu prvku či jeho části, případně potřebu statického zpevnění, jsou uvedena níže v Tab. 1 pod pozicemi číslování trámů</w:t>
      </w:r>
      <w:r w:rsidR="00B65C9A">
        <w:rPr>
          <w:sz w:val="22"/>
        </w:rPr>
        <w:t>/zhlaví</w:t>
      </w:r>
      <w:r>
        <w:rPr>
          <w:sz w:val="22"/>
        </w:rPr>
        <w:t xml:space="preserve"> s uvedením poškození v přibližném procentním vyjádření oslabení na průřezu prvku. V pravém sloupci jsou doporučená sanační opatření. Náhrady prvku či jen jeho části provádíme shodnými profily jako prvek původní, pokud je to možné lze prvek dodatečně zpevnit dřevěnými oboustrannými příložkami, </w:t>
      </w:r>
      <w:r w:rsidR="00AB2157">
        <w:rPr>
          <w:sz w:val="22"/>
        </w:rPr>
        <w:t>případně</w:t>
      </w:r>
      <w:r>
        <w:rPr>
          <w:sz w:val="22"/>
        </w:rPr>
        <w:t xml:space="preserve"> ocelovými U profily atp. </w:t>
      </w:r>
    </w:p>
    <w:p w14:paraId="4643602E" w14:textId="77777777" w:rsidR="004B3801" w:rsidRPr="0093002C" w:rsidRDefault="004B3801" w:rsidP="004B3801">
      <w:pPr>
        <w:jc w:val="both"/>
      </w:pPr>
    </w:p>
    <w:p w14:paraId="4643602F" w14:textId="77777777" w:rsidR="004B3801" w:rsidRDefault="004B3801" w:rsidP="004B3801">
      <w:pPr>
        <w:jc w:val="both"/>
        <w:rPr>
          <w:b/>
          <w:sz w:val="22"/>
        </w:rPr>
      </w:pPr>
    </w:p>
    <w:p w14:paraId="46436030" w14:textId="77777777" w:rsidR="004B3801" w:rsidRPr="00C81344" w:rsidRDefault="004B3801" w:rsidP="004B3801">
      <w:pPr>
        <w:jc w:val="both"/>
        <w:rPr>
          <w:bCs/>
          <w:sz w:val="18"/>
          <w:szCs w:val="18"/>
        </w:rPr>
      </w:pPr>
      <w:r w:rsidRPr="00C81344">
        <w:rPr>
          <w:bCs/>
          <w:sz w:val="18"/>
          <w:szCs w:val="18"/>
        </w:rPr>
        <w:t>Tab. 1</w:t>
      </w:r>
    </w:p>
    <w:p w14:paraId="46436031" w14:textId="5EFE917B" w:rsidR="004B3801" w:rsidRPr="00627FF6" w:rsidRDefault="00B04F7F" w:rsidP="004B3801">
      <w:pPr>
        <w:jc w:val="both"/>
        <w:rPr>
          <w:b/>
          <w:sz w:val="22"/>
          <w:szCs w:val="22"/>
        </w:rPr>
      </w:pPr>
      <w:r>
        <w:rPr>
          <w:b/>
          <w:sz w:val="22"/>
          <w:szCs w:val="22"/>
        </w:rPr>
        <w:t>Zhlaví</w:t>
      </w:r>
      <w:r w:rsidR="004B3801" w:rsidRPr="00627FF6">
        <w:rPr>
          <w:b/>
          <w:sz w:val="22"/>
          <w:szCs w:val="22"/>
        </w:rPr>
        <w:t xml:space="preserve">          </w:t>
      </w:r>
      <w:r w:rsidR="004B3801">
        <w:rPr>
          <w:b/>
          <w:sz w:val="22"/>
          <w:szCs w:val="22"/>
        </w:rPr>
        <w:t xml:space="preserve">   Zmenšení  profilu               </w:t>
      </w:r>
      <w:r w:rsidR="004B3801" w:rsidRPr="00627FF6">
        <w:rPr>
          <w:b/>
          <w:sz w:val="22"/>
          <w:szCs w:val="22"/>
        </w:rPr>
        <w:t xml:space="preserve">Délka                   </w:t>
      </w:r>
      <w:r w:rsidR="004B3801">
        <w:rPr>
          <w:b/>
          <w:sz w:val="22"/>
          <w:szCs w:val="22"/>
        </w:rPr>
        <w:t xml:space="preserve"> Stupeň</w:t>
      </w:r>
      <w:r w:rsidR="004B3801" w:rsidRPr="00627FF6">
        <w:rPr>
          <w:b/>
          <w:sz w:val="22"/>
          <w:szCs w:val="22"/>
        </w:rPr>
        <w:t xml:space="preserve">         </w:t>
      </w:r>
      <w:r w:rsidR="004B3801">
        <w:rPr>
          <w:b/>
          <w:sz w:val="22"/>
          <w:szCs w:val="22"/>
        </w:rPr>
        <w:t xml:space="preserve">           </w:t>
      </w:r>
      <w:r w:rsidR="004B3801" w:rsidRPr="00627FF6">
        <w:rPr>
          <w:b/>
          <w:sz w:val="22"/>
          <w:szCs w:val="22"/>
        </w:rPr>
        <w:t>Návrh sanace</w:t>
      </w:r>
    </w:p>
    <w:p w14:paraId="46436032" w14:textId="77777777" w:rsidR="004B3801" w:rsidRPr="00627FF6" w:rsidRDefault="004B3801" w:rsidP="004B3801">
      <w:pPr>
        <w:jc w:val="both"/>
        <w:rPr>
          <w:b/>
          <w:sz w:val="22"/>
          <w:szCs w:val="22"/>
        </w:rPr>
      </w:pPr>
      <w:r w:rsidRPr="00627FF6">
        <w:rPr>
          <w:b/>
          <w:sz w:val="22"/>
          <w:szCs w:val="22"/>
        </w:rPr>
        <w:t xml:space="preserve">číslo               oslabení    (-d=%)      </w:t>
      </w:r>
      <w:r>
        <w:rPr>
          <w:b/>
          <w:sz w:val="22"/>
          <w:szCs w:val="22"/>
        </w:rPr>
        <w:t xml:space="preserve">        poškození (cm)    destrukce dřeva</w:t>
      </w:r>
      <w:r w:rsidRPr="00627FF6">
        <w:rPr>
          <w:b/>
          <w:sz w:val="22"/>
          <w:szCs w:val="22"/>
        </w:rPr>
        <w:t xml:space="preserve">    </w:t>
      </w:r>
    </w:p>
    <w:p w14:paraId="46436033" w14:textId="77777777" w:rsidR="004B3801" w:rsidRPr="00627FF6" w:rsidRDefault="004B3801" w:rsidP="004B3801">
      <w:pPr>
        <w:jc w:val="both"/>
        <w:rPr>
          <w:sz w:val="22"/>
          <w:szCs w:val="22"/>
        </w:rPr>
      </w:pPr>
      <w:r>
        <w:rPr>
          <w:b/>
          <w:sz w:val="22"/>
          <w:szCs w:val="22"/>
          <w:u w:val="single"/>
        </w:rPr>
        <w:t>(T</w:t>
      </w:r>
      <w:r w:rsidRPr="00627FF6">
        <w:rPr>
          <w:b/>
          <w:sz w:val="22"/>
          <w:szCs w:val="22"/>
          <w:u w:val="single"/>
        </w:rPr>
        <w:t>)</w:t>
      </w:r>
      <w:r w:rsidRPr="00627FF6">
        <w:rPr>
          <w:b/>
          <w:sz w:val="22"/>
          <w:szCs w:val="22"/>
        </w:rPr>
        <w:t>________________________________________________________________________</w:t>
      </w:r>
      <w:r>
        <w:rPr>
          <w:b/>
          <w:sz w:val="22"/>
          <w:szCs w:val="22"/>
        </w:rPr>
        <w:t>____</w:t>
      </w:r>
      <w:r w:rsidRPr="00627FF6">
        <w:rPr>
          <w:sz w:val="22"/>
          <w:szCs w:val="22"/>
        </w:rPr>
        <w:t xml:space="preserve"> </w:t>
      </w:r>
    </w:p>
    <w:p w14:paraId="46436034" w14:textId="4763A113" w:rsidR="004B3801" w:rsidRPr="00582117" w:rsidRDefault="004B3801" w:rsidP="004B3801">
      <w:pPr>
        <w:pStyle w:val="Nadpis4"/>
        <w:rPr>
          <w:b w:val="0"/>
          <w:sz w:val="16"/>
          <w:szCs w:val="16"/>
        </w:rPr>
      </w:pPr>
      <w:r>
        <w:rPr>
          <w:b w:val="0"/>
          <w:sz w:val="16"/>
          <w:szCs w:val="16"/>
        </w:rPr>
        <w:t>Trámy 1-</w:t>
      </w:r>
      <w:r w:rsidR="00836966">
        <w:rPr>
          <w:b w:val="0"/>
          <w:sz w:val="16"/>
          <w:szCs w:val="16"/>
        </w:rPr>
        <w:t>6</w:t>
      </w:r>
      <w:r w:rsidRPr="00582117">
        <w:rPr>
          <w:b w:val="0"/>
          <w:sz w:val="16"/>
          <w:szCs w:val="16"/>
        </w:rPr>
        <w:t xml:space="preserve">, </w:t>
      </w:r>
      <w:r w:rsidR="002F7AC0">
        <w:rPr>
          <w:b w:val="0"/>
          <w:sz w:val="16"/>
          <w:szCs w:val="16"/>
        </w:rPr>
        <w:t>zhlaví označena 1-11</w:t>
      </w:r>
      <w:r>
        <w:rPr>
          <w:b w:val="0"/>
          <w:sz w:val="16"/>
          <w:szCs w:val="16"/>
        </w:rPr>
        <w:t xml:space="preserve">      </w:t>
      </w:r>
    </w:p>
    <w:p w14:paraId="46436035" w14:textId="77777777" w:rsidR="004B3801" w:rsidRPr="00670ED5" w:rsidRDefault="004B3801" w:rsidP="004B3801">
      <w:pPr>
        <w:jc w:val="both"/>
        <w:rPr>
          <w:sz w:val="18"/>
          <w:szCs w:val="18"/>
          <w:u w:val="single"/>
        </w:rPr>
      </w:pPr>
      <w:r w:rsidRPr="00670ED5">
        <w:rPr>
          <w:sz w:val="18"/>
          <w:szCs w:val="18"/>
          <w:u w:val="single"/>
        </w:rPr>
        <w:t>Délka poškození trámu je udána včetně části zapuštěné v kapse zdiva.</w:t>
      </w:r>
    </w:p>
    <w:p w14:paraId="46436036" w14:textId="77777777" w:rsidR="004B3801" w:rsidRDefault="004B3801" w:rsidP="004B3801">
      <w:pPr>
        <w:jc w:val="both"/>
        <w:rPr>
          <w:sz w:val="22"/>
        </w:rPr>
      </w:pPr>
    </w:p>
    <w:p w14:paraId="46436037" w14:textId="77777777" w:rsidR="004B3801" w:rsidRPr="0068251E" w:rsidRDefault="004B3801" w:rsidP="004B3801">
      <w:pPr>
        <w:jc w:val="both"/>
        <w:rPr>
          <w:sz w:val="22"/>
        </w:rPr>
      </w:pPr>
    </w:p>
    <w:p w14:paraId="46436038" w14:textId="77777777" w:rsidR="004B3801" w:rsidRPr="00670ED5" w:rsidRDefault="004B3801" w:rsidP="004B3801">
      <w:pPr>
        <w:jc w:val="both"/>
        <w:rPr>
          <w:sz w:val="22"/>
        </w:rPr>
      </w:pPr>
      <w:r>
        <w:rPr>
          <w:sz w:val="22"/>
        </w:rPr>
        <w:t xml:space="preserve">    </w:t>
      </w:r>
      <w:r w:rsidRPr="00670ED5">
        <w:rPr>
          <w:sz w:val="22"/>
        </w:rPr>
        <w:t xml:space="preserve">                                                                                                                            </w:t>
      </w:r>
    </w:p>
    <w:p w14:paraId="46436039" w14:textId="77777777" w:rsidR="004B3801" w:rsidRDefault="004B3801" w:rsidP="004B3801">
      <w:pPr>
        <w:jc w:val="both"/>
        <w:rPr>
          <w:sz w:val="22"/>
        </w:rPr>
      </w:pPr>
    </w:p>
    <w:p w14:paraId="4643603A" w14:textId="680785B2" w:rsidR="004B3801" w:rsidRDefault="004B3801" w:rsidP="004B3801">
      <w:pPr>
        <w:jc w:val="both"/>
        <w:rPr>
          <w:sz w:val="22"/>
        </w:rPr>
      </w:pPr>
      <w:r>
        <w:rPr>
          <w:sz w:val="22"/>
        </w:rPr>
        <w:t>T</w:t>
      </w:r>
      <w:r>
        <w:rPr>
          <w:b/>
          <w:sz w:val="22"/>
        </w:rPr>
        <w:t>1</w:t>
      </w:r>
      <w:r>
        <w:rPr>
          <w:sz w:val="22"/>
        </w:rPr>
        <w:t xml:space="preserve"> </w:t>
      </w:r>
    </w:p>
    <w:p w14:paraId="4643603F" w14:textId="7967454D" w:rsidR="004B3801" w:rsidRDefault="004B3801" w:rsidP="004B3801">
      <w:pPr>
        <w:jc w:val="both"/>
        <w:rPr>
          <w:sz w:val="22"/>
        </w:rPr>
      </w:pPr>
      <w:r>
        <w:rPr>
          <w:sz w:val="22"/>
        </w:rPr>
        <w:t xml:space="preserve">zhlaví                 20                                     </w:t>
      </w:r>
      <w:r w:rsidR="005B5CA9">
        <w:rPr>
          <w:sz w:val="22"/>
        </w:rPr>
        <w:t>2</w:t>
      </w:r>
      <w:r>
        <w:rPr>
          <w:sz w:val="22"/>
        </w:rPr>
        <w:t xml:space="preserve">0                     </w:t>
      </w:r>
      <w:r w:rsidR="005B5CA9">
        <w:rPr>
          <w:sz w:val="22"/>
        </w:rPr>
        <w:t xml:space="preserve">   </w:t>
      </w:r>
      <w:r>
        <w:rPr>
          <w:sz w:val="22"/>
        </w:rPr>
        <w:t xml:space="preserve">    3                          odborná sanace, infuse </w:t>
      </w:r>
    </w:p>
    <w:p w14:paraId="46436040" w14:textId="7592E0E6" w:rsidR="004B3801" w:rsidRDefault="004B3801" w:rsidP="004B3801">
      <w:pPr>
        <w:jc w:val="both"/>
        <w:rPr>
          <w:sz w:val="22"/>
        </w:rPr>
      </w:pPr>
      <w:r>
        <w:rPr>
          <w:sz w:val="22"/>
        </w:rPr>
        <w:t xml:space="preserve">                                                                                                                       </w:t>
      </w:r>
      <w:r w:rsidR="005B5CA9">
        <w:rPr>
          <w:sz w:val="22"/>
        </w:rPr>
        <w:t xml:space="preserve">   </w:t>
      </w:r>
      <w:r>
        <w:rPr>
          <w:sz w:val="22"/>
        </w:rPr>
        <w:t xml:space="preserve">    chemické ošetření zdiva</w:t>
      </w:r>
    </w:p>
    <w:p w14:paraId="46436043" w14:textId="77777777" w:rsidR="004B3801" w:rsidRDefault="004B3801" w:rsidP="004B3801">
      <w:pPr>
        <w:jc w:val="both"/>
        <w:rPr>
          <w:sz w:val="22"/>
        </w:rPr>
      </w:pPr>
    </w:p>
    <w:p w14:paraId="46436044" w14:textId="072FF3F5" w:rsidR="004B3801" w:rsidRPr="0068251E" w:rsidRDefault="004B3801" w:rsidP="004B3801">
      <w:pPr>
        <w:jc w:val="both"/>
        <w:rPr>
          <w:sz w:val="22"/>
        </w:rPr>
      </w:pPr>
      <w:r w:rsidRPr="0068251E">
        <w:rPr>
          <w:sz w:val="22"/>
        </w:rPr>
        <w:t>T</w:t>
      </w:r>
      <w:r w:rsidR="005B5CA9">
        <w:rPr>
          <w:b/>
          <w:sz w:val="22"/>
        </w:rPr>
        <w:t>3, 4, 5</w:t>
      </w:r>
      <w:r w:rsidR="00F07987">
        <w:rPr>
          <w:b/>
          <w:sz w:val="22"/>
        </w:rPr>
        <w:t>, 7</w:t>
      </w:r>
      <w:r w:rsidR="00592006">
        <w:rPr>
          <w:b/>
          <w:sz w:val="22"/>
        </w:rPr>
        <w:t>, 10</w:t>
      </w:r>
    </w:p>
    <w:p w14:paraId="46436045" w14:textId="0735432E" w:rsidR="004B3801" w:rsidRDefault="004B3801" w:rsidP="004B3801">
      <w:pPr>
        <w:jc w:val="both"/>
        <w:rPr>
          <w:sz w:val="22"/>
        </w:rPr>
      </w:pPr>
      <w:r>
        <w:rPr>
          <w:sz w:val="22"/>
        </w:rPr>
        <w:t xml:space="preserve">zhlaví                 </w:t>
      </w:r>
      <w:r w:rsidR="000A1DD1">
        <w:rPr>
          <w:sz w:val="22"/>
        </w:rPr>
        <w:t>1</w:t>
      </w:r>
      <w:r>
        <w:rPr>
          <w:sz w:val="22"/>
        </w:rPr>
        <w:t xml:space="preserve">0                                  </w:t>
      </w:r>
      <w:r w:rsidR="000A1DD1">
        <w:rPr>
          <w:sz w:val="22"/>
        </w:rPr>
        <w:t xml:space="preserve">   </w:t>
      </w:r>
      <w:r>
        <w:rPr>
          <w:sz w:val="22"/>
        </w:rPr>
        <w:t xml:space="preserve"> </w:t>
      </w:r>
      <w:r w:rsidR="000A1DD1">
        <w:rPr>
          <w:sz w:val="22"/>
        </w:rPr>
        <w:t>2</w:t>
      </w:r>
      <w:r>
        <w:rPr>
          <w:sz w:val="22"/>
        </w:rPr>
        <w:t xml:space="preserve">0                            3                         odborná sanace </w:t>
      </w:r>
    </w:p>
    <w:p w14:paraId="46436046" w14:textId="184626A1" w:rsidR="004B3801" w:rsidRDefault="004B3801" w:rsidP="004B3801">
      <w:pPr>
        <w:jc w:val="both"/>
        <w:rPr>
          <w:sz w:val="22"/>
        </w:rPr>
      </w:pPr>
      <w:r>
        <w:rPr>
          <w:sz w:val="22"/>
        </w:rPr>
        <w:t xml:space="preserve">                                                                                                                          </w:t>
      </w:r>
      <w:r w:rsidR="000A1DD1">
        <w:rPr>
          <w:sz w:val="22"/>
        </w:rPr>
        <w:t xml:space="preserve"> </w:t>
      </w:r>
      <w:r>
        <w:rPr>
          <w:sz w:val="22"/>
        </w:rPr>
        <w:t xml:space="preserve">   chemické ošetření zdiva</w:t>
      </w:r>
    </w:p>
    <w:p w14:paraId="46436047" w14:textId="77777777" w:rsidR="004B3801" w:rsidRDefault="004B3801" w:rsidP="004B3801">
      <w:pPr>
        <w:jc w:val="both"/>
        <w:rPr>
          <w:sz w:val="22"/>
        </w:rPr>
      </w:pPr>
    </w:p>
    <w:p w14:paraId="46436048" w14:textId="77777777" w:rsidR="004B3801" w:rsidRDefault="004B3801" w:rsidP="004B3801">
      <w:pPr>
        <w:jc w:val="both"/>
        <w:rPr>
          <w:sz w:val="22"/>
        </w:rPr>
      </w:pPr>
    </w:p>
    <w:p w14:paraId="46436049" w14:textId="46DFCEA9" w:rsidR="004B3801" w:rsidRPr="0068251E" w:rsidRDefault="004B3801" w:rsidP="004B3801">
      <w:pPr>
        <w:jc w:val="both"/>
        <w:rPr>
          <w:sz w:val="22"/>
        </w:rPr>
      </w:pPr>
      <w:r w:rsidRPr="0068251E">
        <w:rPr>
          <w:sz w:val="22"/>
        </w:rPr>
        <w:t>T</w:t>
      </w:r>
      <w:r w:rsidR="00F07987">
        <w:rPr>
          <w:b/>
          <w:sz w:val="22"/>
        </w:rPr>
        <w:t>8</w:t>
      </w:r>
    </w:p>
    <w:p w14:paraId="4643604A" w14:textId="7F33F057" w:rsidR="004B3801" w:rsidRDefault="004B3801" w:rsidP="004B3801">
      <w:pPr>
        <w:jc w:val="both"/>
        <w:rPr>
          <w:sz w:val="22"/>
        </w:rPr>
      </w:pPr>
      <w:r>
        <w:rPr>
          <w:sz w:val="22"/>
        </w:rPr>
        <w:t xml:space="preserve">zhlaví                 </w:t>
      </w:r>
      <w:r w:rsidR="005252AD" w:rsidRPr="001B6944">
        <w:rPr>
          <w:b/>
          <w:bCs/>
          <w:sz w:val="22"/>
        </w:rPr>
        <w:t>4</w:t>
      </w:r>
      <w:r w:rsidRPr="001B6944">
        <w:rPr>
          <w:b/>
          <w:bCs/>
          <w:sz w:val="22"/>
        </w:rPr>
        <w:t xml:space="preserve">0                                   </w:t>
      </w:r>
      <w:r w:rsidR="005252AD" w:rsidRPr="001B6944">
        <w:rPr>
          <w:b/>
          <w:bCs/>
          <w:sz w:val="22"/>
        </w:rPr>
        <w:t xml:space="preserve">   5</w:t>
      </w:r>
      <w:r w:rsidRPr="001B6944">
        <w:rPr>
          <w:b/>
          <w:bCs/>
          <w:sz w:val="22"/>
        </w:rPr>
        <w:t>0</w:t>
      </w:r>
      <w:r>
        <w:rPr>
          <w:sz w:val="22"/>
        </w:rPr>
        <w:t xml:space="preserve">                          3</w:t>
      </w:r>
      <w:r w:rsidR="005252AD">
        <w:rPr>
          <w:sz w:val="22"/>
        </w:rPr>
        <w:t>-4</w:t>
      </w:r>
      <w:r>
        <w:rPr>
          <w:sz w:val="22"/>
        </w:rPr>
        <w:t xml:space="preserve">  </w:t>
      </w:r>
      <w:r w:rsidR="00354704" w:rsidRPr="00354704">
        <w:rPr>
          <w:b/>
          <w:bCs/>
          <w:sz w:val="22"/>
        </w:rPr>
        <w:t>!</w:t>
      </w:r>
      <w:r>
        <w:rPr>
          <w:sz w:val="22"/>
        </w:rPr>
        <w:t xml:space="preserve">                    odborná sanace </w:t>
      </w:r>
    </w:p>
    <w:p w14:paraId="4643604B" w14:textId="77777777" w:rsidR="004B3801" w:rsidRDefault="004B3801" w:rsidP="004B3801">
      <w:pPr>
        <w:jc w:val="both"/>
        <w:rPr>
          <w:sz w:val="22"/>
        </w:rPr>
      </w:pPr>
      <w:r>
        <w:rPr>
          <w:sz w:val="22"/>
        </w:rPr>
        <w:t xml:space="preserve">                                                                                                                             chemické ošetření zdiva</w:t>
      </w:r>
    </w:p>
    <w:p w14:paraId="4643604C" w14:textId="38C0D796" w:rsidR="004B3801" w:rsidRDefault="005252AD" w:rsidP="004B3801">
      <w:pPr>
        <w:jc w:val="both"/>
        <w:rPr>
          <w:sz w:val="22"/>
        </w:rPr>
      </w:pPr>
      <w:r>
        <w:rPr>
          <w:sz w:val="22"/>
        </w:rPr>
        <w:t xml:space="preserve">                                                                                                                             </w:t>
      </w:r>
      <w:r w:rsidR="00FF44C1">
        <w:rPr>
          <w:sz w:val="22"/>
        </w:rPr>
        <w:t>2x dřev. příložka</w:t>
      </w:r>
      <w:r w:rsidR="001B6944">
        <w:rPr>
          <w:sz w:val="22"/>
        </w:rPr>
        <w:t xml:space="preserve">, </w:t>
      </w:r>
      <w:r w:rsidR="0042737A">
        <w:rPr>
          <w:sz w:val="22"/>
        </w:rPr>
        <w:t>lépe</w:t>
      </w:r>
    </w:p>
    <w:p w14:paraId="4643604D" w14:textId="58255741" w:rsidR="004B3801" w:rsidRDefault="001B6944" w:rsidP="004B3801">
      <w:pPr>
        <w:jc w:val="both"/>
        <w:rPr>
          <w:sz w:val="22"/>
        </w:rPr>
      </w:pPr>
      <w:r>
        <w:rPr>
          <w:sz w:val="22"/>
        </w:rPr>
        <w:t xml:space="preserve">                                                                                                                             </w:t>
      </w:r>
      <w:r w:rsidR="00BB0C89">
        <w:rPr>
          <w:sz w:val="22"/>
        </w:rPr>
        <w:t xml:space="preserve">jednostranná ocel. </w:t>
      </w:r>
      <w:proofErr w:type="spellStart"/>
      <w:r w:rsidR="00BB0C89">
        <w:rPr>
          <w:sz w:val="22"/>
        </w:rPr>
        <w:t>příl</w:t>
      </w:r>
      <w:proofErr w:type="spellEnd"/>
      <w:r w:rsidR="00BB0C89">
        <w:rPr>
          <w:sz w:val="22"/>
        </w:rPr>
        <w:t>.</w:t>
      </w:r>
    </w:p>
    <w:p w14:paraId="261B6BC1" w14:textId="19E4154F" w:rsidR="00592006" w:rsidRPr="0068251E" w:rsidRDefault="00592006" w:rsidP="00592006">
      <w:pPr>
        <w:jc w:val="both"/>
        <w:rPr>
          <w:sz w:val="22"/>
        </w:rPr>
      </w:pPr>
      <w:r w:rsidRPr="0068251E">
        <w:rPr>
          <w:sz w:val="22"/>
        </w:rPr>
        <w:t>T</w:t>
      </w:r>
      <w:r>
        <w:rPr>
          <w:b/>
          <w:sz w:val="22"/>
        </w:rPr>
        <w:t>9</w:t>
      </w:r>
    </w:p>
    <w:p w14:paraId="0501A046" w14:textId="5E124579" w:rsidR="00592006" w:rsidRDefault="00592006" w:rsidP="00592006">
      <w:pPr>
        <w:jc w:val="both"/>
        <w:rPr>
          <w:sz w:val="22"/>
        </w:rPr>
      </w:pPr>
      <w:r>
        <w:rPr>
          <w:sz w:val="22"/>
        </w:rPr>
        <w:t xml:space="preserve">zhlaví                 </w:t>
      </w:r>
      <w:r w:rsidRPr="001B6944">
        <w:rPr>
          <w:b/>
          <w:bCs/>
          <w:sz w:val="22"/>
        </w:rPr>
        <w:t>40                                      50</w:t>
      </w:r>
      <w:r>
        <w:rPr>
          <w:sz w:val="22"/>
        </w:rPr>
        <w:t xml:space="preserve">                          3-4                      odborná sanace </w:t>
      </w:r>
    </w:p>
    <w:p w14:paraId="2A6E4E66" w14:textId="77777777" w:rsidR="00592006" w:rsidRDefault="00592006" w:rsidP="00592006">
      <w:pPr>
        <w:jc w:val="both"/>
        <w:rPr>
          <w:sz w:val="22"/>
        </w:rPr>
      </w:pPr>
      <w:r>
        <w:rPr>
          <w:sz w:val="22"/>
        </w:rPr>
        <w:t xml:space="preserve">                                                                                                                             chemické ošetření zdiva</w:t>
      </w:r>
    </w:p>
    <w:p w14:paraId="64C25A49" w14:textId="77777777" w:rsidR="00592006" w:rsidRDefault="00592006" w:rsidP="00592006">
      <w:pPr>
        <w:jc w:val="both"/>
        <w:rPr>
          <w:sz w:val="22"/>
        </w:rPr>
      </w:pPr>
      <w:r>
        <w:rPr>
          <w:sz w:val="22"/>
        </w:rPr>
        <w:t xml:space="preserve">                                                                                                                             2x dřev. příložka</w:t>
      </w:r>
    </w:p>
    <w:p w14:paraId="0F0E7FB2" w14:textId="77777777" w:rsidR="00592006" w:rsidRDefault="00592006" w:rsidP="00592006">
      <w:pPr>
        <w:jc w:val="both"/>
        <w:rPr>
          <w:sz w:val="22"/>
        </w:rPr>
      </w:pPr>
    </w:p>
    <w:p w14:paraId="4643604E" w14:textId="77777777" w:rsidR="004B3801" w:rsidRDefault="004B3801" w:rsidP="004B3801">
      <w:pPr>
        <w:jc w:val="both"/>
        <w:rPr>
          <w:sz w:val="22"/>
        </w:rPr>
      </w:pPr>
    </w:p>
    <w:p w14:paraId="46436051" w14:textId="77777777" w:rsidR="004B3801" w:rsidRDefault="004B3801" w:rsidP="004B3801">
      <w:pPr>
        <w:jc w:val="both"/>
        <w:rPr>
          <w:sz w:val="22"/>
        </w:rPr>
      </w:pPr>
    </w:p>
    <w:p w14:paraId="46436052" w14:textId="77777777" w:rsidR="004B3801" w:rsidRPr="00B8428B" w:rsidRDefault="004B3801" w:rsidP="004B3801">
      <w:pPr>
        <w:jc w:val="both"/>
        <w:rPr>
          <w:sz w:val="22"/>
          <w:u w:val="single"/>
        </w:rPr>
      </w:pPr>
      <w:r w:rsidRPr="009D1AE8">
        <w:rPr>
          <w:sz w:val="22"/>
          <w:u w:val="single"/>
        </w:rPr>
        <w:t>Záklopová prkna</w:t>
      </w:r>
    </w:p>
    <w:p w14:paraId="46436053" w14:textId="2278F658" w:rsidR="004B3801" w:rsidRPr="006640A1" w:rsidRDefault="004B3801" w:rsidP="004B3801">
      <w:pPr>
        <w:jc w:val="both"/>
        <w:rPr>
          <w:sz w:val="22"/>
        </w:rPr>
      </w:pPr>
      <w:r>
        <w:rPr>
          <w:sz w:val="22"/>
        </w:rPr>
        <w:t xml:space="preserve">     Záklopová prkna na kontaktu </w:t>
      </w:r>
      <w:r w:rsidR="0021729F">
        <w:rPr>
          <w:sz w:val="22"/>
        </w:rPr>
        <w:t xml:space="preserve">u zhlaví </w:t>
      </w:r>
      <w:r w:rsidR="0021729F" w:rsidRPr="00676317">
        <w:rPr>
          <w:b/>
          <w:bCs/>
          <w:sz w:val="22"/>
        </w:rPr>
        <w:t>8</w:t>
      </w:r>
      <w:r w:rsidR="0021729F">
        <w:rPr>
          <w:sz w:val="22"/>
        </w:rPr>
        <w:t xml:space="preserve"> a </w:t>
      </w:r>
      <w:r w:rsidR="0021729F" w:rsidRPr="00676317">
        <w:rPr>
          <w:b/>
          <w:bCs/>
          <w:sz w:val="22"/>
        </w:rPr>
        <w:t>9</w:t>
      </w:r>
      <w:r>
        <w:rPr>
          <w:sz w:val="22"/>
        </w:rPr>
        <w:t xml:space="preserve"> je třeba odstranit, ostatní je možné na stavbě ponechat.</w:t>
      </w:r>
    </w:p>
    <w:p w14:paraId="46436054" w14:textId="77777777" w:rsidR="004B3801" w:rsidRPr="006640A1" w:rsidRDefault="004B3801" w:rsidP="004B3801">
      <w:pPr>
        <w:jc w:val="both"/>
        <w:rPr>
          <w:sz w:val="22"/>
        </w:rPr>
      </w:pPr>
    </w:p>
    <w:p w14:paraId="46436055" w14:textId="77777777" w:rsidR="004B3801" w:rsidRDefault="004B3801" w:rsidP="004B3801">
      <w:pPr>
        <w:jc w:val="both"/>
        <w:rPr>
          <w:b/>
          <w:sz w:val="22"/>
        </w:rPr>
      </w:pPr>
    </w:p>
    <w:p w14:paraId="46436056" w14:textId="13F1CBA1" w:rsidR="004B3801" w:rsidRDefault="004B3801" w:rsidP="004B3801">
      <w:pPr>
        <w:jc w:val="both"/>
        <w:rPr>
          <w:b/>
          <w:sz w:val="22"/>
        </w:rPr>
      </w:pPr>
    </w:p>
    <w:p w14:paraId="3E1D894C" w14:textId="33B2A845" w:rsidR="00676317" w:rsidRDefault="00676317" w:rsidP="004B3801">
      <w:pPr>
        <w:jc w:val="both"/>
        <w:rPr>
          <w:b/>
          <w:sz w:val="22"/>
        </w:rPr>
      </w:pPr>
    </w:p>
    <w:p w14:paraId="67EE24BF" w14:textId="3604B0BE" w:rsidR="00676317" w:rsidRDefault="00676317" w:rsidP="004B3801">
      <w:pPr>
        <w:jc w:val="both"/>
        <w:rPr>
          <w:b/>
          <w:sz w:val="22"/>
        </w:rPr>
      </w:pPr>
    </w:p>
    <w:p w14:paraId="1AEC46F3" w14:textId="3C21E79E" w:rsidR="00C05CE9" w:rsidRPr="00930E25" w:rsidRDefault="00C05CE9" w:rsidP="00C05CE9">
      <w:pPr>
        <w:jc w:val="both"/>
        <w:rPr>
          <w:b/>
          <w:sz w:val="28"/>
          <w:szCs w:val="28"/>
          <w:u w:val="single"/>
        </w:rPr>
      </w:pPr>
      <w:r w:rsidRPr="00930E25">
        <w:rPr>
          <w:b/>
          <w:sz w:val="28"/>
          <w:szCs w:val="28"/>
          <w:u w:val="single"/>
        </w:rPr>
        <w:lastRenderedPageBreak/>
        <w:t>S t r o p n í     k o n s t r u k c e</w:t>
      </w:r>
      <w:r>
        <w:rPr>
          <w:b/>
          <w:sz w:val="28"/>
          <w:szCs w:val="28"/>
          <w:u w:val="single"/>
        </w:rPr>
        <w:t xml:space="preserve">   4. NP</w:t>
      </w:r>
      <w:r w:rsidRPr="007D1342">
        <w:rPr>
          <w:bCs/>
          <w:sz w:val="28"/>
          <w:szCs w:val="28"/>
        </w:rPr>
        <w:t xml:space="preserve"> (strop nad </w:t>
      </w:r>
      <w:r>
        <w:rPr>
          <w:bCs/>
          <w:sz w:val="28"/>
          <w:szCs w:val="28"/>
        </w:rPr>
        <w:t>3</w:t>
      </w:r>
      <w:r w:rsidRPr="007D1342">
        <w:rPr>
          <w:bCs/>
          <w:sz w:val="28"/>
          <w:szCs w:val="28"/>
        </w:rPr>
        <w:t>. NP)</w:t>
      </w:r>
    </w:p>
    <w:p w14:paraId="756A9497" w14:textId="77777777" w:rsidR="00C05CE9" w:rsidRDefault="00C05CE9" w:rsidP="00C05CE9">
      <w:pPr>
        <w:jc w:val="both"/>
        <w:rPr>
          <w:sz w:val="22"/>
        </w:rPr>
      </w:pPr>
    </w:p>
    <w:p w14:paraId="14D36D87" w14:textId="0C900010" w:rsidR="00C05CE9" w:rsidRPr="005C17BD" w:rsidRDefault="00C05CE9" w:rsidP="00C05CE9">
      <w:pPr>
        <w:jc w:val="both"/>
      </w:pPr>
      <w:r>
        <w:t xml:space="preserve">    Trámy nejčastěji profilu </w:t>
      </w:r>
      <w:r>
        <w:rPr>
          <w:b/>
        </w:rPr>
        <w:t>190x</w:t>
      </w:r>
      <w:r w:rsidRPr="00F8534E">
        <w:rPr>
          <w:b/>
        </w:rPr>
        <w:t>2</w:t>
      </w:r>
      <w:r>
        <w:rPr>
          <w:b/>
        </w:rPr>
        <w:t>70</w:t>
      </w:r>
      <w:r>
        <w:t xml:space="preserve"> mm (viz půdorys) jsou položeny v osové vzdálenosti</w:t>
      </w:r>
      <w:r w:rsidRPr="005C17BD">
        <w:t xml:space="preserve"> </w:t>
      </w:r>
      <w:r>
        <w:t>8200-8600 m</w:t>
      </w:r>
      <w:r w:rsidRPr="005C17BD">
        <w:t>m, rákosníky</w:t>
      </w:r>
      <w:r>
        <w:t xml:space="preserve"> nepřítomny</w:t>
      </w:r>
      <w:r w:rsidRPr="005C17BD">
        <w:t>.</w:t>
      </w:r>
      <w:r>
        <w:t xml:space="preserve"> Uložení trámů v kapsách zdiva </w:t>
      </w:r>
      <w:r>
        <w:rPr>
          <w:b/>
        </w:rPr>
        <w:t>2</w:t>
      </w:r>
      <w:r w:rsidRPr="00FA577A">
        <w:rPr>
          <w:b/>
        </w:rPr>
        <w:t>0</w:t>
      </w:r>
      <w:r w:rsidRPr="005C17BD">
        <w:t xml:space="preserve"> cm</w:t>
      </w:r>
      <w:r>
        <w:t>. M</w:t>
      </w:r>
      <w:r w:rsidRPr="005C17BD">
        <w:t>ateriál stropních trámů – smrk.</w:t>
      </w:r>
      <w:r>
        <w:t xml:space="preserve"> Celkový počet zkoumaných zhlaví trámů </w:t>
      </w:r>
      <w:r w:rsidR="002A73AA">
        <w:t>9</w:t>
      </w:r>
      <w:r>
        <w:t>. Zhlaví trámů natvrdo zazděné, bez ponechání vzduchové mezery, ošetření trámů (zhlaví) proti napadení biotickými škůdci v minulosti neprovedeno.</w:t>
      </w:r>
    </w:p>
    <w:p w14:paraId="0E1D9383" w14:textId="77777777" w:rsidR="00C05CE9" w:rsidRPr="00A64606" w:rsidRDefault="00C05CE9" w:rsidP="00C05CE9">
      <w:pPr>
        <w:jc w:val="both"/>
        <w:rPr>
          <w:sz w:val="22"/>
        </w:rPr>
      </w:pPr>
    </w:p>
    <w:p w14:paraId="1FB0B64C" w14:textId="77777777" w:rsidR="00C05CE9" w:rsidRDefault="00C05CE9" w:rsidP="00C05CE9">
      <w:pPr>
        <w:jc w:val="both"/>
        <w:rPr>
          <w:sz w:val="22"/>
          <w:u w:val="single"/>
        </w:rPr>
      </w:pPr>
    </w:p>
    <w:p w14:paraId="594E53CE" w14:textId="77777777" w:rsidR="00C05CE9" w:rsidRPr="00FA2040" w:rsidRDefault="00C05CE9" w:rsidP="00C05CE9">
      <w:pPr>
        <w:jc w:val="both"/>
        <w:rPr>
          <w:sz w:val="22"/>
          <w:szCs w:val="22"/>
          <w:u w:val="single"/>
        </w:rPr>
      </w:pPr>
      <w:r w:rsidRPr="00FA2040">
        <w:rPr>
          <w:sz w:val="22"/>
          <w:szCs w:val="22"/>
          <w:u w:val="single"/>
        </w:rPr>
        <w:t>Technický stav zdravého dřeva</w:t>
      </w:r>
    </w:p>
    <w:p w14:paraId="2CF1E9A4" w14:textId="77777777" w:rsidR="00C05CE9" w:rsidRPr="00852CA8" w:rsidRDefault="00C05CE9" w:rsidP="00C05CE9">
      <w:pPr>
        <w:jc w:val="both"/>
        <w:rPr>
          <w:sz w:val="18"/>
          <w:szCs w:val="18"/>
        </w:rPr>
      </w:pPr>
      <w:r w:rsidRPr="00852CA8">
        <w:rPr>
          <w:sz w:val="18"/>
          <w:szCs w:val="18"/>
        </w:rPr>
        <w:t xml:space="preserve"> (na základě viz</w:t>
      </w:r>
      <w:r>
        <w:rPr>
          <w:sz w:val="18"/>
          <w:szCs w:val="18"/>
        </w:rPr>
        <w:t>uálního třídění, posuzováno</w:t>
      </w:r>
      <w:r w:rsidRPr="00852CA8">
        <w:rPr>
          <w:sz w:val="18"/>
          <w:szCs w:val="18"/>
        </w:rPr>
        <w:t xml:space="preserve"> dle </w:t>
      </w:r>
      <w:r>
        <w:rPr>
          <w:sz w:val="18"/>
          <w:szCs w:val="18"/>
        </w:rPr>
        <w:t xml:space="preserve">částí </w:t>
      </w:r>
      <w:r w:rsidRPr="00852CA8">
        <w:rPr>
          <w:sz w:val="18"/>
          <w:szCs w:val="18"/>
        </w:rPr>
        <w:t>viditelných dřevěných prvků)</w:t>
      </w:r>
    </w:p>
    <w:p w14:paraId="579D1051" w14:textId="7803FA7D" w:rsidR="00C05CE9" w:rsidRPr="00FA2040" w:rsidRDefault="00C05CE9" w:rsidP="00C05CE9">
      <w:pPr>
        <w:jc w:val="both"/>
        <w:rPr>
          <w:sz w:val="22"/>
          <w:szCs w:val="22"/>
        </w:rPr>
      </w:pPr>
      <w:r>
        <w:rPr>
          <w:sz w:val="22"/>
          <w:szCs w:val="22"/>
        </w:rPr>
        <w:t>Stropní trámy</w:t>
      </w:r>
      <w:r w:rsidRPr="00FA2040">
        <w:rPr>
          <w:sz w:val="22"/>
          <w:szCs w:val="22"/>
        </w:rPr>
        <w:t xml:space="preserve"> (jakost- ČSN 73 2824-1 (DIN 4074-1), EN 338): třída </w:t>
      </w:r>
      <w:proofErr w:type="spellStart"/>
      <w:r w:rsidRPr="00FA2040">
        <w:rPr>
          <w:sz w:val="22"/>
          <w:szCs w:val="22"/>
        </w:rPr>
        <w:t>pev</w:t>
      </w:r>
      <w:proofErr w:type="spellEnd"/>
      <w:r w:rsidRPr="00FA2040">
        <w:rPr>
          <w:sz w:val="22"/>
          <w:szCs w:val="22"/>
        </w:rPr>
        <w:t xml:space="preserve">. </w:t>
      </w:r>
      <w:r w:rsidRPr="00FA2040">
        <w:rPr>
          <w:b/>
          <w:sz w:val="22"/>
          <w:szCs w:val="22"/>
        </w:rPr>
        <w:t>S10</w:t>
      </w:r>
      <w:r w:rsidRPr="00FA2040">
        <w:rPr>
          <w:sz w:val="22"/>
          <w:szCs w:val="22"/>
        </w:rPr>
        <w:t xml:space="preserve"> (třída </w:t>
      </w:r>
      <w:proofErr w:type="spellStart"/>
      <w:r w:rsidRPr="00FA2040">
        <w:rPr>
          <w:sz w:val="22"/>
          <w:szCs w:val="22"/>
        </w:rPr>
        <w:t>pev</w:t>
      </w:r>
      <w:proofErr w:type="spellEnd"/>
      <w:r w:rsidRPr="00FA2040">
        <w:rPr>
          <w:sz w:val="22"/>
          <w:szCs w:val="22"/>
        </w:rPr>
        <w:t xml:space="preserve">. </w:t>
      </w:r>
      <w:r w:rsidRPr="00FA2040">
        <w:rPr>
          <w:b/>
          <w:sz w:val="22"/>
          <w:szCs w:val="22"/>
        </w:rPr>
        <w:t>C22</w:t>
      </w:r>
      <w:r w:rsidRPr="00FA2040">
        <w:rPr>
          <w:sz w:val="22"/>
          <w:szCs w:val="22"/>
        </w:rPr>
        <w:t xml:space="preserve">)   tj. normální pevnost. </w:t>
      </w:r>
    </w:p>
    <w:p w14:paraId="3F87E82A" w14:textId="77777777" w:rsidR="00C05CE9" w:rsidRDefault="00C05CE9" w:rsidP="00C05CE9">
      <w:pPr>
        <w:jc w:val="both"/>
        <w:rPr>
          <w:b/>
          <w:sz w:val="22"/>
        </w:rPr>
      </w:pPr>
    </w:p>
    <w:p w14:paraId="5BE26CF2" w14:textId="77777777" w:rsidR="00C05CE9" w:rsidRDefault="00C05CE9" w:rsidP="00C05CE9">
      <w:pPr>
        <w:jc w:val="both"/>
      </w:pPr>
      <w:r>
        <w:rPr>
          <w:sz w:val="22"/>
          <w:u w:val="single"/>
        </w:rPr>
        <w:t>Výsledky naměřených hodnot vlhkosti</w:t>
      </w:r>
      <w:r>
        <w:t xml:space="preserve"> </w:t>
      </w:r>
      <w:r>
        <w:rPr>
          <w:sz w:val="22"/>
          <w:szCs w:val="22"/>
        </w:rPr>
        <w:t>(hm.%)</w:t>
      </w:r>
    </w:p>
    <w:p w14:paraId="187A6A04" w14:textId="77777777" w:rsidR="00C05CE9" w:rsidRPr="00C14476" w:rsidRDefault="00C05CE9" w:rsidP="00C05CE9">
      <w:pPr>
        <w:jc w:val="both"/>
        <w:rPr>
          <w:sz w:val="18"/>
        </w:rPr>
      </w:pPr>
      <w:r>
        <w:rPr>
          <w:sz w:val="18"/>
        </w:rPr>
        <w:t>(</w:t>
      </w:r>
      <w:proofErr w:type="spellStart"/>
      <w:r>
        <w:rPr>
          <w:sz w:val="18"/>
        </w:rPr>
        <w:t>w</w:t>
      </w:r>
      <w:r>
        <w:rPr>
          <w:sz w:val="18"/>
          <w:vertAlign w:val="subscript"/>
        </w:rPr>
        <w:t>P</w:t>
      </w:r>
      <w:proofErr w:type="spellEnd"/>
      <w:r>
        <w:rPr>
          <w:sz w:val="18"/>
        </w:rPr>
        <w:t xml:space="preserve">: vlhkost dřeva v povrchové vrstvě prvku, </w:t>
      </w:r>
      <w:proofErr w:type="spellStart"/>
      <w:r>
        <w:rPr>
          <w:sz w:val="18"/>
        </w:rPr>
        <w:t>w</w:t>
      </w:r>
      <w:r>
        <w:rPr>
          <w:sz w:val="18"/>
          <w:vertAlign w:val="subscript"/>
        </w:rPr>
        <w:t>H</w:t>
      </w:r>
      <w:proofErr w:type="spellEnd"/>
      <w:r>
        <w:rPr>
          <w:sz w:val="18"/>
        </w:rPr>
        <w:t xml:space="preserve">: vlhkost dřeva uvnitř profilu prvku – zjištěno pomocí hloubkových bodců cca 6 mm pod povrchem).  Naměřené hodnoty elektrickým odporovým vlhkoměrem je nutno považovat pouze za orientační. Přesné zjištění vlhkosti je v případě potřeby nutné provést gravimetricky (váhovou metodou), jak předpisuje ČSN 49 0103.  </w:t>
      </w:r>
    </w:p>
    <w:p w14:paraId="2B41D6B9" w14:textId="77777777" w:rsidR="00C05CE9" w:rsidRDefault="00C05CE9" w:rsidP="00C05CE9">
      <w:pPr>
        <w:jc w:val="both"/>
        <w:rPr>
          <w:sz w:val="22"/>
        </w:rPr>
      </w:pPr>
      <w:r>
        <w:rPr>
          <w:sz w:val="22"/>
        </w:rPr>
        <w:t>Stropní trámy</w:t>
      </w:r>
    </w:p>
    <w:p w14:paraId="17D744B0" w14:textId="77777777" w:rsidR="00C05CE9" w:rsidRDefault="00C05CE9" w:rsidP="00C05CE9">
      <w:pPr>
        <w:jc w:val="both"/>
        <w:rPr>
          <w:sz w:val="22"/>
          <w:szCs w:val="22"/>
        </w:rPr>
      </w:pPr>
      <w:proofErr w:type="spellStart"/>
      <w:r>
        <w:rPr>
          <w:sz w:val="22"/>
          <w:szCs w:val="22"/>
        </w:rPr>
        <w:t>w</w:t>
      </w:r>
      <w:r>
        <w:rPr>
          <w:sz w:val="22"/>
          <w:szCs w:val="22"/>
          <w:vertAlign w:val="subscript"/>
        </w:rPr>
        <w:t>P</w:t>
      </w:r>
      <w:proofErr w:type="spellEnd"/>
      <w:r>
        <w:rPr>
          <w:sz w:val="22"/>
          <w:szCs w:val="22"/>
        </w:rPr>
        <w:t>: 13,4-13,6 hm.%     místa se zvýšenou vlhkostí nezaznamenána</w:t>
      </w:r>
    </w:p>
    <w:p w14:paraId="3872C05F" w14:textId="77777777" w:rsidR="00C05CE9" w:rsidRPr="00C14476" w:rsidRDefault="00C05CE9" w:rsidP="00C05CE9">
      <w:pPr>
        <w:jc w:val="both"/>
        <w:rPr>
          <w:sz w:val="22"/>
          <w:szCs w:val="22"/>
        </w:rPr>
      </w:pPr>
      <w:proofErr w:type="spellStart"/>
      <w:r>
        <w:rPr>
          <w:sz w:val="22"/>
          <w:szCs w:val="22"/>
        </w:rPr>
        <w:t>w</w:t>
      </w:r>
      <w:r>
        <w:rPr>
          <w:sz w:val="22"/>
          <w:szCs w:val="22"/>
          <w:vertAlign w:val="subscript"/>
        </w:rPr>
        <w:t>H</w:t>
      </w:r>
      <w:proofErr w:type="spellEnd"/>
      <w:r>
        <w:rPr>
          <w:sz w:val="22"/>
          <w:szCs w:val="22"/>
        </w:rPr>
        <w:t xml:space="preserve">: 13,2-13,6 hm.%                       </w:t>
      </w:r>
    </w:p>
    <w:p w14:paraId="254ACB57" w14:textId="0E413E69" w:rsidR="00C05CE9" w:rsidRDefault="00C05CE9" w:rsidP="00C05CE9">
      <w:pPr>
        <w:jc w:val="both"/>
        <w:rPr>
          <w:sz w:val="20"/>
          <w:szCs w:val="20"/>
        </w:rPr>
      </w:pPr>
      <w:r>
        <w:rPr>
          <w:sz w:val="20"/>
          <w:szCs w:val="20"/>
        </w:rPr>
        <w:t>Hodnoty vlhkostní vyšší než 18% znamenají riziko výskytu dřevokazných hub.</w:t>
      </w:r>
    </w:p>
    <w:p w14:paraId="41677F61" w14:textId="77777777" w:rsidR="00C05CE9" w:rsidRDefault="00C05CE9" w:rsidP="00C05CE9">
      <w:pPr>
        <w:jc w:val="both"/>
        <w:rPr>
          <w:sz w:val="22"/>
          <w:u w:val="single"/>
        </w:rPr>
      </w:pPr>
    </w:p>
    <w:p w14:paraId="3A8E7D9C" w14:textId="77777777" w:rsidR="00C05CE9" w:rsidRDefault="00C05CE9" w:rsidP="00C05CE9">
      <w:pPr>
        <w:jc w:val="both"/>
        <w:rPr>
          <w:sz w:val="22"/>
        </w:rPr>
      </w:pPr>
      <w:r>
        <w:rPr>
          <w:sz w:val="22"/>
          <w:u w:val="single"/>
        </w:rPr>
        <w:t>Výsledky mikroskopické identifikace původu dřeva</w:t>
      </w:r>
      <w:r>
        <w:rPr>
          <w:sz w:val="22"/>
        </w:rPr>
        <w:t>:</w:t>
      </w:r>
    </w:p>
    <w:p w14:paraId="0775AD8E" w14:textId="77777777" w:rsidR="00C05CE9" w:rsidRDefault="00C05CE9" w:rsidP="00C05CE9">
      <w:pPr>
        <w:jc w:val="both"/>
        <w:rPr>
          <w:sz w:val="18"/>
        </w:rPr>
      </w:pPr>
      <w:r>
        <w:rPr>
          <w:sz w:val="18"/>
        </w:rPr>
        <w:t xml:space="preserve">Vzorky odebrány ze dvou trámů. Identifikace provedena mikroskopicky na radiálních a příčných řezech dřeva, při zvětšení 400x. </w:t>
      </w:r>
    </w:p>
    <w:p w14:paraId="488FD8EF" w14:textId="77777777" w:rsidR="00C05CE9" w:rsidRDefault="00C05CE9" w:rsidP="00C05CE9">
      <w:pPr>
        <w:jc w:val="both"/>
        <w:rPr>
          <w:sz w:val="22"/>
          <w:szCs w:val="22"/>
        </w:rPr>
      </w:pPr>
      <w:r>
        <w:rPr>
          <w:sz w:val="22"/>
          <w:szCs w:val="22"/>
        </w:rPr>
        <w:t>T1- smrk (</w:t>
      </w:r>
      <w:proofErr w:type="spellStart"/>
      <w:r>
        <w:rPr>
          <w:i/>
          <w:sz w:val="22"/>
          <w:szCs w:val="22"/>
        </w:rPr>
        <w:t>Picea</w:t>
      </w:r>
      <w:proofErr w:type="spellEnd"/>
      <w:r>
        <w:rPr>
          <w:i/>
          <w:sz w:val="22"/>
          <w:szCs w:val="22"/>
        </w:rPr>
        <w:t xml:space="preserve"> </w:t>
      </w:r>
      <w:proofErr w:type="spellStart"/>
      <w:r>
        <w:rPr>
          <w:i/>
          <w:sz w:val="22"/>
          <w:szCs w:val="22"/>
        </w:rPr>
        <w:t>abies</w:t>
      </w:r>
      <w:proofErr w:type="spellEnd"/>
      <w:r>
        <w:rPr>
          <w:sz w:val="22"/>
          <w:szCs w:val="22"/>
        </w:rPr>
        <w:t>)</w:t>
      </w:r>
    </w:p>
    <w:p w14:paraId="51821314" w14:textId="002F3CB2" w:rsidR="00C05CE9" w:rsidRDefault="00AE01AC" w:rsidP="00C05CE9">
      <w:pPr>
        <w:jc w:val="both"/>
        <w:rPr>
          <w:sz w:val="22"/>
          <w:szCs w:val="22"/>
        </w:rPr>
      </w:pPr>
      <w:r>
        <w:rPr>
          <w:sz w:val="22"/>
          <w:szCs w:val="22"/>
        </w:rPr>
        <w:t>T</w:t>
      </w:r>
      <w:r w:rsidR="003476B0">
        <w:rPr>
          <w:sz w:val="22"/>
          <w:szCs w:val="22"/>
        </w:rPr>
        <w:t>9</w:t>
      </w:r>
      <w:r w:rsidR="00C05CE9">
        <w:rPr>
          <w:sz w:val="22"/>
          <w:szCs w:val="22"/>
        </w:rPr>
        <w:t>- smrk</w:t>
      </w:r>
    </w:p>
    <w:p w14:paraId="0622C055" w14:textId="77777777" w:rsidR="00C05CE9" w:rsidRPr="00A3217E" w:rsidRDefault="00C05CE9" w:rsidP="00C05CE9">
      <w:pPr>
        <w:jc w:val="both"/>
        <w:rPr>
          <w:sz w:val="22"/>
          <w:szCs w:val="22"/>
        </w:rPr>
      </w:pPr>
    </w:p>
    <w:p w14:paraId="7E393D17" w14:textId="77777777" w:rsidR="00C05CE9" w:rsidRDefault="00C05CE9" w:rsidP="00C05CE9">
      <w:pPr>
        <w:jc w:val="both"/>
        <w:rPr>
          <w:sz w:val="22"/>
          <w:u w:val="single"/>
        </w:rPr>
      </w:pPr>
      <w:r>
        <w:rPr>
          <w:sz w:val="22"/>
          <w:u w:val="single"/>
        </w:rPr>
        <w:t>Technické vady konstrukce.</w:t>
      </w:r>
    </w:p>
    <w:p w14:paraId="74E98EBE" w14:textId="0E324CC5" w:rsidR="00C05CE9" w:rsidRDefault="00C05CE9" w:rsidP="00C05CE9">
      <w:pPr>
        <w:rPr>
          <w:sz w:val="22"/>
          <w:szCs w:val="22"/>
        </w:rPr>
      </w:pPr>
      <w:r>
        <w:rPr>
          <w:sz w:val="22"/>
          <w:szCs w:val="22"/>
        </w:rPr>
        <w:t>Technické vady konstrukce nebyly shledány.</w:t>
      </w:r>
    </w:p>
    <w:p w14:paraId="3F1604BC" w14:textId="77777777" w:rsidR="00C05CE9" w:rsidRDefault="00C05CE9" w:rsidP="00C05CE9">
      <w:pPr>
        <w:rPr>
          <w:sz w:val="22"/>
          <w:szCs w:val="22"/>
        </w:rPr>
      </w:pPr>
    </w:p>
    <w:p w14:paraId="4AC087EC" w14:textId="77777777" w:rsidR="00C05CE9" w:rsidRDefault="00C05CE9" w:rsidP="00C05CE9">
      <w:pPr>
        <w:jc w:val="both"/>
        <w:rPr>
          <w:u w:val="single"/>
        </w:rPr>
      </w:pPr>
    </w:p>
    <w:p w14:paraId="572B4A97" w14:textId="77777777" w:rsidR="00C05CE9" w:rsidRDefault="00C05CE9" w:rsidP="00C05CE9">
      <w:pPr>
        <w:jc w:val="both"/>
        <w:rPr>
          <w:b/>
          <w:sz w:val="22"/>
          <w:u w:val="single"/>
        </w:rPr>
      </w:pPr>
    </w:p>
    <w:p w14:paraId="32D9653D" w14:textId="77777777" w:rsidR="00C05CE9" w:rsidRPr="00FA5532" w:rsidRDefault="00C05CE9" w:rsidP="00C05CE9">
      <w:pPr>
        <w:rPr>
          <w:b/>
          <w:bCs/>
          <w:sz w:val="22"/>
          <w:szCs w:val="22"/>
          <w:u w:val="single"/>
        </w:rPr>
      </w:pPr>
      <w:r w:rsidRPr="00FA5532">
        <w:rPr>
          <w:b/>
          <w:bCs/>
          <w:sz w:val="22"/>
          <w:szCs w:val="22"/>
          <w:u w:val="single"/>
        </w:rPr>
        <w:t>Výskyt biotických škůdců poškozujících dřevo</w:t>
      </w:r>
    </w:p>
    <w:p w14:paraId="590D9B97" w14:textId="77777777" w:rsidR="00C05CE9" w:rsidRDefault="00C05CE9" w:rsidP="00C05CE9">
      <w:pPr>
        <w:jc w:val="both"/>
        <w:rPr>
          <w:u w:val="single"/>
        </w:rPr>
      </w:pPr>
    </w:p>
    <w:p w14:paraId="7A16E62A" w14:textId="77777777" w:rsidR="00C05CE9" w:rsidRDefault="00C05CE9" w:rsidP="00C05CE9">
      <w:pPr>
        <w:jc w:val="both"/>
      </w:pPr>
      <w:r>
        <w:rPr>
          <w:u w:val="single"/>
        </w:rPr>
        <w:t>Dřevokazný hmyz:</w:t>
      </w:r>
      <w:r>
        <w:t xml:space="preserve">  </w:t>
      </w:r>
    </w:p>
    <w:p w14:paraId="5B88D231" w14:textId="77777777" w:rsidR="00C05CE9" w:rsidRDefault="00C05CE9" w:rsidP="00C05CE9">
      <w:pPr>
        <w:jc w:val="both"/>
      </w:pPr>
      <w:r>
        <w:t xml:space="preserve">                              0     </w:t>
      </w:r>
    </w:p>
    <w:p w14:paraId="2AF4823C" w14:textId="77777777" w:rsidR="00C05CE9" w:rsidRDefault="00C05CE9" w:rsidP="00C05CE9">
      <w:pPr>
        <w:jc w:val="both"/>
        <w:rPr>
          <w:u w:val="single"/>
        </w:rPr>
      </w:pPr>
    </w:p>
    <w:p w14:paraId="013508E0" w14:textId="77777777" w:rsidR="00C05CE9" w:rsidRDefault="00C05CE9" w:rsidP="00C05CE9">
      <w:pPr>
        <w:jc w:val="both"/>
        <w:rPr>
          <w:u w:val="single"/>
        </w:rPr>
      </w:pPr>
      <w:r>
        <w:rPr>
          <w:u w:val="single"/>
        </w:rPr>
        <w:t>Dřevokazné houby:</w:t>
      </w:r>
    </w:p>
    <w:p w14:paraId="6AA21B04" w14:textId="6D4C544A" w:rsidR="00C05CE9" w:rsidRDefault="00C05CE9" w:rsidP="00C05CE9">
      <w:pPr>
        <w:jc w:val="both"/>
      </w:pPr>
      <w:r>
        <w:t xml:space="preserve">    Zjištěna dominantně ve zhlaví dřevokazná houba–</w:t>
      </w:r>
      <w:r>
        <w:rPr>
          <w:b/>
          <w:u w:val="single"/>
        </w:rPr>
        <w:t>dřevomorka domácí (</w:t>
      </w:r>
      <w:proofErr w:type="spellStart"/>
      <w:r>
        <w:rPr>
          <w:b/>
          <w:i/>
          <w:u w:val="single"/>
        </w:rPr>
        <w:t>Serpula</w:t>
      </w:r>
      <w:proofErr w:type="spellEnd"/>
      <w:r>
        <w:rPr>
          <w:b/>
          <w:i/>
          <w:u w:val="single"/>
        </w:rPr>
        <w:t xml:space="preserve"> </w:t>
      </w:r>
      <w:proofErr w:type="spellStart"/>
      <w:r>
        <w:rPr>
          <w:b/>
          <w:i/>
          <w:u w:val="single"/>
        </w:rPr>
        <w:t>lacrymans</w:t>
      </w:r>
      <w:proofErr w:type="spellEnd"/>
      <w:r>
        <w:rPr>
          <w:b/>
        </w:rPr>
        <w:t>)</w:t>
      </w:r>
      <w:r>
        <w:t xml:space="preserve">. Jedná se o druh </w:t>
      </w:r>
      <w:proofErr w:type="spellStart"/>
      <w:r>
        <w:t>celulosovorní</w:t>
      </w:r>
      <w:proofErr w:type="spellEnd"/>
      <w:r>
        <w:t>, způsobující hnědé destrukční tlení dřeva. Stadium devitalizované.</w:t>
      </w:r>
    </w:p>
    <w:p w14:paraId="67F357A5" w14:textId="77777777" w:rsidR="00C05CE9" w:rsidRDefault="00C05CE9" w:rsidP="00C05CE9">
      <w:pPr>
        <w:jc w:val="both"/>
        <w:rPr>
          <w:sz w:val="22"/>
        </w:rPr>
      </w:pPr>
    </w:p>
    <w:p w14:paraId="7D764F85" w14:textId="77777777" w:rsidR="00C05CE9" w:rsidRDefault="00C05CE9" w:rsidP="00C05CE9">
      <w:pPr>
        <w:jc w:val="both"/>
        <w:rPr>
          <w:sz w:val="22"/>
        </w:rPr>
      </w:pPr>
    </w:p>
    <w:p w14:paraId="3ED5A7D0" w14:textId="77777777" w:rsidR="00C05CE9" w:rsidRPr="00C8036B" w:rsidRDefault="00C05CE9" w:rsidP="00C05CE9">
      <w:pPr>
        <w:jc w:val="both"/>
        <w:rPr>
          <w:b/>
          <w:sz w:val="22"/>
          <w:u w:val="single"/>
        </w:rPr>
      </w:pPr>
      <w:r>
        <w:rPr>
          <w:b/>
          <w:sz w:val="22"/>
          <w:u w:val="single"/>
        </w:rPr>
        <w:t>P</w:t>
      </w:r>
      <w:r w:rsidRPr="00C8036B">
        <w:rPr>
          <w:b/>
          <w:sz w:val="22"/>
          <w:u w:val="single"/>
        </w:rPr>
        <w:t>oškození dřevěných prvků</w:t>
      </w:r>
    </w:p>
    <w:p w14:paraId="2593B234" w14:textId="77777777" w:rsidR="00C05CE9" w:rsidRDefault="00C05CE9" w:rsidP="00C05CE9">
      <w:pPr>
        <w:jc w:val="both"/>
        <w:rPr>
          <w:sz w:val="22"/>
        </w:rPr>
      </w:pPr>
    </w:p>
    <w:p w14:paraId="2E282DFD" w14:textId="15DDE696" w:rsidR="00C05CE9" w:rsidRDefault="00C05CE9" w:rsidP="00C05CE9">
      <w:pPr>
        <w:jc w:val="both"/>
        <w:rPr>
          <w:sz w:val="22"/>
        </w:rPr>
      </w:pPr>
      <w:r>
        <w:rPr>
          <w:sz w:val="22"/>
        </w:rPr>
        <w:t xml:space="preserve">    Zjištěná místa závažného poškození vyžadující výměnu prvku či jeho části, případně potřebu statického zpevnění, jsou uvedena níže v Tab. </w:t>
      </w:r>
      <w:r w:rsidR="001E04BE">
        <w:rPr>
          <w:sz w:val="22"/>
        </w:rPr>
        <w:t>2</w:t>
      </w:r>
      <w:r>
        <w:rPr>
          <w:sz w:val="22"/>
        </w:rPr>
        <w:t xml:space="preserve"> pod pozicemi číslování trámů s uvedením poškození v přibližném procentním vyjádření oslabení na průřezu prvku. V pravém sloupci jsou doporučená sanační opatření. Náhrady prvku či jen jeho části provádíme shodnými profily jako prvek původní, pokud je to možné lze prvek dodatečně zpevnit dřevěnými oboustrannými příložkami, případně ocelovými U profily atp. </w:t>
      </w:r>
    </w:p>
    <w:p w14:paraId="7BECAA7A" w14:textId="1D3DF4F9" w:rsidR="00C05CE9" w:rsidRDefault="00C05CE9" w:rsidP="00C05CE9">
      <w:pPr>
        <w:jc w:val="both"/>
      </w:pPr>
    </w:p>
    <w:p w14:paraId="6CEBA7C8" w14:textId="77777777" w:rsidR="00733A5C" w:rsidRDefault="00733A5C" w:rsidP="00C05CE9">
      <w:pPr>
        <w:jc w:val="both"/>
        <w:rPr>
          <w:b/>
          <w:sz w:val="22"/>
        </w:rPr>
      </w:pPr>
    </w:p>
    <w:p w14:paraId="4154F4A5" w14:textId="7B2CC4FE" w:rsidR="00C05CE9" w:rsidRPr="00C81344" w:rsidRDefault="00C05CE9" w:rsidP="00C05CE9">
      <w:pPr>
        <w:jc w:val="both"/>
        <w:rPr>
          <w:bCs/>
          <w:sz w:val="18"/>
          <w:szCs w:val="18"/>
        </w:rPr>
      </w:pPr>
      <w:r w:rsidRPr="00C81344">
        <w:rPr>
          <w:bCs/>
          <w:sz w:val="18"/>
          <w:szCs w:val="18"/>
        </w:rPr>
        <w:t xml:space="preserve">Tab. </w:t>
      </w:r>
      <w:r>
        <w:rPr>
          <w:bCs/>
          <w:sz w:val="18"/>
          <w:szCs w:val="18"/>
        </w:rPr>
        <w:t>2</w:t>
      </w:r>
    </w:p>
    <w:p w14:paraId="733A2E30" w14:textId="701A6CED" w:rsidR="00C05CE9" w:rsidRPr="00627FF6" w:rsidRDefault="00B04F7F" w:rsidP="00C05CE9">
      <w:pPr>
        <w:jc w:val="both"/>
        <w:rPr>
          <w:b/>
          <w:sz w:val="22"/>
          <w:szCs w:val="22"/>
        </w:rPr>
      </w:pPr>
      <w:r>
        <w:rPr>
          <w:b/>
          <w:sz w:val="22"/>
          <w:szCs w:val="22"/>
        </w:rPr>
        <w:t>Zhlaví</w:t>
      </w:r>
      <w:r w:rsidR="00C05CE9" w:rsidRPr="00627FF6">
        <w:rPr>
          <w:b/>
          <w:sz w:val="22"/>
          <w:szCs w:val="22"/>
        </w:rPr>
        <w:t xml:space="preserve">          </w:t>
      </w:r>
      <w:r w:rsidR="00C05CE9">
        <w:rPr>
          <w:b/>
          <w:sz w:val="22"/>
          <w:szCs w:val="22"/>
        </w:rPr>
        <w:t xml:space="preserve">   Zmenšení  profilu               </w:t>
      </w:r>
      <w:r w:rsidR="00C05CE9" w:rsidRPr="00627FF6">
        <w:rPr>
          <w:b/>
          <w:sz w:val="22"/>
          <w:szCs w:val="22"/>
        </w:rPr>
        <w:t xml:space="preserve">Délka                   </w:t>
      </w:r>
      <w:r w:rsidR="00C05CE9">
        <w:rPr>
          <w:b/>
          <w:sz w:val="22"/>
          <w:szCs w:val="22"/>
        </w:rPr>
        <w:t xml:space="preserve"> Stupeň</w:t>
      </w:r>
      <w:r w:rsidR="00C05CE9" w:rsidRPr="00627FF6">
        <w:rPr>
          <w:b/>
          <w:sz w:val="22"/>
          <w:szCs w:val="22"/>
        </w:rPr>
        <w:t xml:space="preserve">         </w:t>
      </w:r>
      <w:r w:rsidR="00C05CE9">
        <w:rPr>
          <w:b/>
          <w:sz w:val="22"/>
          <w:szCs w:val="22"/>
        </w:rPr>
        <w:t xml:space="preserve">           </w:t>
      </w:r>
      <w:r w:rsidR="00C05CE9" w:rsidRPr="00627FF6">
        <w:rPr>
          <w:b/>
          <w:sz w:val="22"/>
          <w:szCs w:val="22"/>
        </w:rPr>
        <w:t>Návrh sanace</w:t>
      </w:r>
    </w:p>
    <w:p w14:paraId="1A0AD5E2" w14:textId="77777777" w:rsidR="00C05CE9" w:rsidRPr="00627FF6" w:rsidRDefault="00C05CE9" w:rsidP="00C05CE9">
      <w:pPr>
        <w:jc w:val="both"/>
        <w:rPr>
          <w:b/>
          <w:sz w:val="22"/>
          <w:szCs w:val="22"/>
        </w:rPr>
      </w:pPr>
      <w:r w:rsidRPr="00627FF6">
        <w:rPr>
          <w:b/>
          <w:sz w:val="22"/>
          <w:szCs w:val="22"/>
        </w:rPr>
        <w:t xml:space="preserve">číslo               oslabení    (-d=%)      </w:t>
      </w:r>
      <w:r>
        <w:rPr>
          <w:b/>
          <w:sz w:val="22"/>
          <w:szCs w:val="22"/>
        </w:rPr>
        <w:t xml:space="preserve">        poškození (cm)    destrukce dřeva</w:t>
      </w:r>
      <w:r w:rsidRPr="00627FF6">
        <w:rPr>
          <w:b/>
          <w:sz w:val="22"/>
          <w:szCs w:val="22"/>
        </w:rPr>
        <w:t xml:space="preserve">    </w:t>
      </w:r>
    </w:p>
    <w:p w14:paraId="2CBC0F0D" w14:textId="77777777" w:rsidR="00C05CE9" w:rsidRPr="00627FF6" w:rsidRDefault="00C05CE9" w:rsidP="00C05CE9">
      <w:pPr>
        <w:jc w:val="both"/>
        <w:rPr>
          <w:sz w:val="22"/>
          <w:szCs w:val="22"/>
        </w:rPr>
      </w:pPr>
      <w:r>
        <w:rPr>
          <w:b/>
          <w:sz w:val="22"/>
          <w:szCs w:val="22"/>
          <w:u w:val="single"/>
        </w:rPr>
        <w:t>(T</w:t>
      </w:r>
      <w:r w:rsidRPr="00627FF6">
        <w:rPr>
          <w:b/>
          <w:sz w:val="22"/>
          <w:szCs w:val="22"/>
          <w:u w:val="single"/>
        </w:rPr>
        <w:t>)</w:t>
      </w:r>
      <w:r w:rsidRPr="00627FF6">
        <w:rPr>
          <w:b/>
          <w:sz w:val="22"/>
          <w:szCs w:val="22"/>
        </w:rPr>
        <w:t>________________________________________________________________________</w:t>
      </w:r>
      <w:r>
        <w:rPr>
          <w:b/>
          <w:sz w:val="22"/>
          <w:szCs w:val="22"/>
        </w:rPr>
        <w:t>____</w:t>
      </w:r>
      <w:r w:rsidRPr="00627FF6">
        <w:rPr>
          <w:sz w:val="22"/>
          <w:szCs w:val="22"/>
        </w:rPr>
        <w:t xml:space="preserve"> </w:t>
      </w:r>
    </w:p>
    <w:p w14:paraId="459A384B" w14:textId="650CA101" w:rsidR="00C05CE9" w:rsidRPr="00582117" w:rsidRDefault="00C05CE9" w:rsidP="00C05CE9">
      <w:pPr>
        <w:pStyle w:val="Nadpis4"/>
        <w:rPr>
          <w:b w:val="0"/>
          <w:sz w:val="16"/>
          <w:szCs w:val="16"/>
        </w:rPr>
      </w:pPr>
      <w:r>
        <w:rPr>
          <w:b w:val="0"/>
          <w:sz w:val="16"/>
          <w:szCs w:val="16"/>
        </w:rPr>
        <w:t>Trámy 1-6</w:t>
      </w:r>
      <w:r w:rsidRPr="00582117">
        <w:rPr>
          <w:b w:val="0"/>
          <w:sz w:val="16"/>
          <w:szCs w:val="16"/>
        </w:rPr>
        <w:t xml:space="preserve">, </w:t>
      </w:r>
      <w:r>
        <w:rPr>
          <w:b w:val="0"/>
          <w:sz w:val="16"/>
          <w:szCs w:val="16"/>
        </w:rPr>
        <w:t>zhlaví označena 1-</w:t>
      </w:r>
      <w:r w:rsidR="004C24BB">
        <w:rPr>
          <w:b w:val="0"/>
          <w:sz w:val="16"/>
          <w:szCs w:val="16"/>
        </w:rPr>
        <w:t>9</w:t>
      </w:r>
      <w:r>
        <w:rPr>
          <w:b w:val="0"/>
          <w:sz w:val="16"/>
          <w:szCs w:val="16"/>
        </w:rPr>
        <w:t xml:space="preserve">      </w:t>
      </w:r>
    </w:p>
    <w:p w14:paraId="486E7587" w14:textId="77777777" w:rsidR="00C05CE9" w:rsidRPr="00670ED5" w:rsidRDefault="00C05CE9" w:rsidP="00C05CE9">
      <w:pPr>
        <w:jc w:val="both"/>
        <w:rPr>
          <w:sz w:val="18"/>
          <w:szCs w:val="18"/>
          <w:u w:val="single"/>
        </w:rPr>
      </w:pPr>
      <w:r w:rsidRPr="00670ED5">
        <w:rPr>
          <w:sz w:val="18"/>
          <w:szCs w:val="18"/>
          <w:u w:val="single"/>
        </w:rPr>
        <w:t>Délka poškození trámu je udána včetně části zapuštěné v kapse zdiva.</w:t>
      </w:r>
    </w:p>
    <w:p w14:paraId="509FA58B" w14:textId="77777777" w:rsidR="00C05CE9" w:rsidRDefault="00C05CE9" w:rsidP="00C05CE9">
      <w:pPr>
        <w:jc w:val="both"/>
        <w:rPr>
          <w:sz w:val="22"/>
        </w:rPr>
      </w:pPr>
    </w:p>
    <w:p w14:paraId="179E95BF" w14:textId="77777777" w:rsidR="00C05CE9" w:rsidRPr="0068251E" w:rsidRDefault="00C05CE9" w:rsidP="00C05CE9">
      <w:pPr>
        <w:jc w:val="both"/>
        <w:rPr>
          <w:sz w:val="22"/>
        </w:rPr>
      </w:pPr>
    </w:p>
    <w:p w14:paraId="68F73364" w14:textId="4F2AC8A3" w:rsidR="00C05CE9" w:rsidRDefault="00C05CE9" w:rsidP="00C05CE9">
      <w:pPr>
        <w:jc w:val="both"/>
        <w:rPr>
          <w:sz w:val="22"/>
        </w:rPr>
      </w:pPr>
      <w:r>
        <w:rPr>
          <w:sz w:val="22"/>
        </w:rPr>
        <w:t xml:space="preserve">   </w:t>
      </w:r>
      <w:r w:rsidRPr="00670ED5">
        <w:rPr>
          <w:sz w:val="22"/>
        </w:rPr>
        <w:t xml:space="preserve">                                                                                                                           </w:t>
      </w:r>
    </w:p>
    <w:p w14:paraId="6E7B6E53" w14:textId="074C1684" w:rsidR="00C05CE9" w:rsidRDefault="00C05CE9" w:rsidP="00C05CE9">
      <w:pPr>
        <w:jc w:val="both"/>
        <w:rPr>
          <w:sz w:val="22"/>
        </w:rPr>
      </w:pPr>
      <w:r>
        <w:rPr>
          <w:sz w:val="22"/>
        </w:rPr>
        <w:t>T</w:t>
      </w:r>
      <w:r w:rsidR="006A6FD2">
        <w:rPr>
          <w:b/>
          <w:sz w:val="22"/>
        </w:rPr>
        <w:t>6</w:t>
      </w:r>
      <w:r>
        <w:rPr>
          <w:sz w:val="22"/>
        </w:rPr>
        <w:t xml:space="preserve"> </w:t>
      </w:r>
    </w:p>
    <w:p w14:paraId="10444EAE" w14:textId="192D997C" w:rsidR="00C05CE9" w:rsidRDefault="00C05CE9" w:rsidP="00C05CE9">
      <w:pPr>
        <w:jc w:val="both"/>
        <w:rPr>
          <w:sz w:val="22"/>
        </w:rPr>
      </w:pPr>
      <w:r>
        <w:rPr>
          <w:sz w:val="22"/>
        </w:rPr>
        <w:t xml:space="preserve">zhlaví                 20                                   </w:t>
      </w:r>
      <w:r w:rsidR="007C2958">
        <w:rPr>
          <w:sz w:val="22"/>
        </w:rPr>
        <w:t xml:space="preserve"> </w:t>
      </w:r>
      <w:r>
        <w:rPr>
          <w:sz w:val="22"/>
        </w:rPr>
        <w:t xml:space="preserve">  20                           3                      odborná sanace, infuse </w:t>
      </w:r>
    </w:p>
    <w:p w14:paraId="278B2BAD" w14:textId="4ADF3040" w:rsidR="00C05CE9" w:rsidRDefault="00C05CE9" w:rsidP="00C05CE9">
      <w:pPr>
        <w:jc w:val="both"/>
        <w:rPr>
          <w:sz w:val="22"/>
        </w:rPr>
      </w:pPr>
      <w:r>
        <w:rPr>
          <w:sz w:val="22"/>
        </w:rPr>
        <w:t xml:space="preserve">                                                                                                                            chemické ošetření zdiva</w:t>
      </w:r>
    </w:p>
    <w:p w14:paraId="211743BF" w14:textId="77777777" w:rsidR="00C05CE9" w:rsidRDefault="00C05CE9" w:rsidP="00C05CE9">
      <w:pPr>
        <w:jc w:val="both"/>
        <w:rPr>
          <w:sz w:val="22"/>
        </w:rPr>
      </w:pPr>
    </w:p>
    <w:p w14:paraId="148EBD32" w14:textId="0BADC140" w:rsidR="00C05CE9" w:rsidRPr="0068251E" w:rsidRDefault="00C05CE9" w:rsidP="00C05CE9">
      <w:pPr>
        <w:jc w:val="both"/>
        <w:rPr>
          <w:sz w:val="22"/>
        </w:rPr>
      </w:pPr>
      <w:r w:rsidRPr="0068251E">
        <w:rPr>
          <w:sz w:val="22"/>
        </w:rPr>
        <w:t>T</w:t>
      </w:r>
      <w:r>
        <w:rPr>
          <w:b/>
          <w:sz w:val="22"/>
        </w:rPr>
        <w:t>7</w:t>
      </w:r>
    </w:p>
    <w:p w14:paraId="42FCF397" w14:textId="350D776C" w:rsidR="00C05CE9" w:rsidRDefault="00C05CE9" w:rsidP="00C05CE9">
      <w:pPr>
        <w:jc w:val="both"/>
        <w:rPr>
          <w:sz w:val="22"/>
        </w:rPr>
      </w:pPr>
      <w:r>
        <w:rPr>
          <w:sz w:val="22"/>
        </w:rPr>
        <w:t xml:space="preserve">zhlaví                 </w:t>
      </w:r>
      <w:r w:rsidR="009C39CF" w:rsidRPr="00974C46">
        <w:rPr>
          <w:b/>
          <w:bCs/>
          <w:sz w:val="22"/>
        </w:rPr>
        <w:t>7</w:t>
      </w:r>
      <w:r w:rsidRPr="00974C46">
        <w:rPr>
          <w:b/>
          <w:bCs/>
          <w:sz w:val="22"/>
        </w:rPr>
        <w:t xml:space="preserve">0  </w:t>
      </w:r>
      <w:r>
        <w:rPr>
          <w:sz w:val="22"/>
        </w:rPr>
        <w:t xml:space="preserve">                                    </w:t>
      </w:r>
      <w:r w:rsidR="009C39CF" w:rsidRPr="00974C46">
        <w:rPr>
          <w:b/>
          <w:bCs/>
          <w:sz w:val="22"/>
        </w:rPr>
        <w:t>7</w:t>
      </w:r>
      <w:r w:rsidRPr="00974C46">
        <w:rPr>
          <w:b/>
          <w:bCs/>
          <w:sz w:val="22"/>
        </w:rPr>
        <w:t xml:space="preserve">0 </w:t>
      </w:r>
      <w:r>
        <w:rPr>
          <w:sz w:val="22"/>
        </w:rPr>
        <w:t xml:space="preserve">                        </w:t>
      </w:r>
      <w:r w:rsidR="0083667D">
        <w:rPr>
          <w:sz w:val="22"/>
        </w:rPr>
        <w:t>3-</w:t>
      </w:r>
      <w:r w:rsidR="009C39CF">
        <w:rPr>
          <w:sz w:val="22"/>
        </w:rPr>
        <w:t>4</w:t>
      </w:r>
      <w:r>
        <w:rPr>
          <w:sz w:val="22"/>
        </w:rPr>
        <w:t xml:space="preserve">                    odborná sanace </w:t>
      </w:r>
    </w:p>
    <w:p w14:paraId="7D19CC2E" w14:textId="01C7C105" w:rsidR="00C05CE9" w:rsidRDefault="00C05CE9" w:rsidP="00C05CE9">
      <w:pPr>
        <w:jc w:val="both"/>
        <w:rPr>
          <w:sz w:val="22"/>
        </w:rPr>
      </w:pPr>
      <w:r>
        <w:rPr>
          <w:sz w:val="22"/>
        </w:rPr>
        <w:t xml:space="preserve">                                                                                                                           chemické ošetření zdiva</w:t>
      </w:r>
    </w:p>
    <w:p w14:paraId="61BB093B" w14:textId="2F5221F8" w:rsidR="00C05CE9" w:rsidRDefault="009A72CA" w:rsidP="00C05CE9">
      <w:pPr>
        <w:jc w:val="both"/>
        <w:rPr>
          <w:sz w:val="22"/>
        </w:rPr>
      </w:pPr>
      <w:r>
        <w:rPr>
          <w:sz w:val="22"/>
        </w:rPr>
        <w:t xml:space="preserve">                                                                                                                           </w:t>
      </w:r>
      <w:r w:rsidR="00E6703D">
        <w:rPr>
          <w:sz w:val="22"/>
        </w:rPr>
        <w:t>ocelová U příložka</w:t>
      </w:r>
      <w:r w:rsidR="008D0433">
        <w:rPr>
          <w:sz w:val="22"/>
        </w:rPr>
        <w:t xml:space="preserve"> (2ks?)</w:t>
      </w:r>
    </w:p>
    <w:p w14:paraId="5F5DF479" w14:textId="77777777" w:rsidR="00C05CE9" w:rsidRDefault="00C05CE9" w:rsidP="00C05CE9">
      <w:pPr>
        <w:jc w:val="both"/>
        <w:rPr>
          <w:sz w:val="22"/>
        </w:rPr>
      </w:pPr>
    </w:p>
    <w:p w14:paraId="3278B035" w14:textId="77777777" w:rsidR="00C05CE9" w:rsidRPr="0068251E" w:rsidRDefault="00C05CE9" w:rsidP="00C05CE9">
      <w:pPr>
        <w:jc w:val="both"/>
        <w:rPr>
          <w:sz w:val="22"/>
        </w:rPr>
      </w:pPr>
      <w:r w:rsidRPr="0068251E">
        <w:rPr>
          <w:sz w:val="22"/>
        </w:rPr>
        <w:t>T</w:t>
      </w:r>
      <w:r>
        <w:rPr>
          <w:b/>
          <w:sz w:val="22"/>
        </w:rPr>
        <w:t>8</w:t>
      </w:r>
    </w:p>
    <w:p w14:paraId="5B0CAA75" w14:textId="00C4CE5E" w:rsidR="00C05CE9" w:rsidRDefault="00C05CE9" w:rsidP="00C05CE9">
      <w:pPr>
        <w:jc w:val="both"/>
        <w:rPr>
          <w:sz w:val="22"/>
        </w:rPr>
      </w:pPr>
      <w:r>
        <w:rPr>
          <w:sz w:val="22"/>
        </w:rPr>
        <w:t xml:space="preserve">zhlaví                 </w:t>
      </w:r>
      <w:r w:rsidR="0083667D">
        <w:rPr>
          <w:sz w:val="22"/>
        </w:rPr>
        <w:t>3</w:t>
      </w:r>
      <w:r>
        <w:rPr>
          <w:sz w:val="22"/>
        </w:rPr>
        <w:t xml:space="preserve">0                                      </w:t>
      </w:r>
      <w:r w:rsidR="0083667D">
        <w:rPr>
          <w:sz w:val="22"/>
        </w:rPr>
        <w:t>4</w:t>
      </w:r>
      <w:r>
        <w:rPr>
          <w:sz w:val="22"/>
        </w:rPr>
        <w:t xml:space="preserve">0                        3-4             </w:t>
      </w:r>
      <w:r w:rsidR="007C2958">
        <w:rPr>
          <w:sz w:val="22"/>
        </w:rPr>
        <w:t xml:space="preserve">  </w:t>
      </w:r>
      <w:r>
        <w:rPr>
          <w:sz w:val="22"/>
        </w:rPr>
        <w:t xml:space="preserve">       odborná sanace </w:t>
      </w:r>
    </w:p>
    <w:p w14:paraId="0FF4361B" w14:textId="60AB3D41" w:rsidR="00C05CE9" w:rsidRDefault="00C05CE9" w:rsidP="00C05CE9">
      <w:pPr>
        <w:jc w:val="both"/>
        <w:rPr>
          <w:sz w:val="22"/>
        </w:rPr>
      </w:pPr>
      <w:r>
        <w:rPr>
          <w:sz w:val="22"/>
        </w:rPr>
        <w:t xml:space="preserve">                                                                                                                            chemické ošetření zdiva</w:t>
      </w:r>
    </w:p>
    <w:p w14:paraId="6CFD3E70" w14:textId="0B08295F" w:rsidR="00676317" w:rsidRDefault="00676317" w:rsidP="004B3801">
      <w:pPr>
        <w:jc w:val="both"/>
        <w:rPr>
          <w:b/>
          <w:sz w:val="22"/>
        </w:rPr>
      </w:pPr>
    </w:p>
    <w:p w14:paraId="5327C926" w14:textId="385C9404" w:rsidR="00C05CE9" w:rsidRDefault="00C05CE9" w:rsidP="004B3801">
      <w:pPr>
        <w:jc w:val="both"/>
        <w:rPr>
          <w:b/>
          <w:sz w:val="22"/>
        </w:rPr>
      </w:pPr>
    </w:p>
    <w:p w14:paraId="52A735CB" w14:textId="73C78C80" w:rsidR="00C05CE9" w:rsidRDefault="00C05CE9" w:rsidP="004B3801">
      <w:pPr>
        <w:jc w:val="both"/>
        <w:rPr>
          <w:b/>
          <w:sz w:val="22"/>
        </w:rPr>
      </w:pPr>
    </w:p>
    <w:p w14:paraId="46436057" w14:textId="77777777" w:rsidR="004B3801" w:rsidRDefault="004B3801" w:rsidP="004B3801">
      <w:pPr>
        <w:jc w:val="both"/>
        <w:rPr>
          <w:b/>
          <w:sz w:val="22"/>
        </w:rPr>
      </w:pPr>
    </w:p>
    <w:p w14:paraId="46436058" w14:textId="77777777" w:rsidR="004B3801" w:rsidRPr="00F637BF" w:rsidRDefault="004B3801" w:rsidP="004B3801">
      <w:pPr>
        <w:jc w:val="both"/>
        <w:rPr>
          <w:color w:val="000000" w:themeColor="text1"/>
          <w:sz w:val="22"/>
          <w:u w:val="single"/>
        </w:rPr>
      </w:pPr>
      <w:r w:rsidRPr="00F637BF">
        <w:rPr>
          <w:color w:val="000000" w:themeColor="text1"/>
          <w:sz w:val="22"/>
          <w:u w:val="single"/>
        </w:rPr>
        <w:t>Hodnocení technického stavu stropních konstrukcí – doporučení sanace</w:t>
      </w:r>
    </w:p>
    <w:p w14:paraId="46436059" w14:textId="6D2641D6" w:rsidR="004B3801" w:rsidRDefault="004B3801" w:rsidP="004B3801">
      <w:pPr>
        <w:jc w:val="both"/>
        <w:rPr>
          <w:b/>
          <w:color w:val="000000"/>
          <w:sz w:val="22"/>
        </w:rPr>
      </w:pPr>
    </w:p>
    <w:p w14:paraId="6FB8AC65" w14:textId="794BC325" w:rsidR="00523D06" w:rsidRDefault="001C3F5D" w:rsidP="004B3801">
      <w:pPr>
        <w:jc w:val="both"/>
        <w:rPr>
          <w:b/>
          <w:color w:val="000000"/>
          <w:sz w:val="22"/>
        </w:rPr>
      </w:pPr>
      <w:r>
        <w:rPr>
          <w:b/>
          <w:color w:val="000000"/>
          <w:sz w:val="22"/>
        </w:rPr>
        <w:t>3. NP</w:t>
      </w:r>
    </w:p>
    <w:p w14:paraId="4643605A" w14:textId="0EA495D6" w:rsidR="004B3801" w:rsidRDefault="004B3801" w:rsidP="004B3801">
      <w:pPr>
        <w:jc w:val="both"/>
        <w:rPr>
          <w:b/>
          <w:color w:val="000000"/>
          <w:sz w:val="22"/>
        </w:rPr>
      </w:pPr>
      <w:r>
        <w:rPr>
          <w:b/>
          <w:color w:val="000000"/>
          <w:sz w:val="22"/>
        </w:rPr>
        <w:t xml:space="preserve">   Dřevěná stropní konstrukce byla v</w:t>
      </w:r>
      <w:r w:rsidR="001C3F5D">
        <w:rPr>
          <w:b/>
          <w:color w:val="000000"/>
          <w:sz w:val="22"/>
        </w:rPr>
        <w:t>e větší</w:t>
      </w:r>
      <w:r>
        <w:rPr>
          <w:b/>
          <w:color w:val="000000"/>
          <w:sz w:val="22"/>
        </w:rPr>
        <w:t xml:space="preserve"> míře napadena destrukční hnilobou dřevomorky domácí. Vitální stadium hniloby bylo zjištěno</w:t>
      </w:r>
      <w:r w:rsidR="00B22C68">
        <w:rPr>
          <w:b/>
          <w:color w:val="000000"/>
          <w:sz w:val="22"/>
        </w:rPr>
        <w:t xml:space="preserve"> u </w:t>
      </w:r>
      <w:r w:rsidR="00DC235B">
        <w:rPr>
          <w:b/>
          <w:color w:val="000000"/>
          <w:sz w:val="22"/>
        </w:rPr>
        <w:t>zhlaví</w:t>
      </w:r>
      <w:r w:rsidR="00B22C68">
        <w:rPr>
          <w:b/>
          <w:color w:val="000000"/>
          <w:sz w:val="22"/>
        </w:rPr>
        <w:t xml:space="preserve"> č. 8</w:t>
      </w:r>
      <w:r>
        <w:rPr>
          <w:b/>
          <w:color w:val="000000"/>
          <w:sz w:val="22"/>
        </w:rPr>
        <w:t xml:space="preserve">, </w:t>
      </w:r>
      <w:r w:rsidR="0077340A">
        <w:rPr>
          <w:b/>
          <w:color w:val="000000"/>
          <w:sz w:val="22"/>
        </w:rPr>
        <w:t xml:space="preserve">shodný </w:t>
      </w:r>
      <w:r w:rsidR="0018462B">
        <w:rPr>
          <w:b/>
          <w:color w:val="000000"/>
          <w:sz w:val="22"/>
        </w:rPr>
        <w:t>rozsah</w:t>
      </w:r>
      <w:r w:rsidR="002D71B6">
        <w:rPr>
          <w:b/>
          <w:color w:val="000000"/>
          <w:sz w:val="22"/>
        </w:rPr>
        <w:t xml:space="preserve"> </w:t>
      </w:r>
      <w:r w:rsidR="00DC235B">
        <w:rPr>
          <w:b/>
          <w:color w:val="000000"/>
          <w:sz w:val="22"/>
        </w:rPr>
        <w:t>napadení</w:t>
      </w:r>
      <w:r w:rsidR="00267020">
        <w:rPr>
          <w:b/>
          <w:color w:val="000000"/>
          <w:sz w:val="22"/>
        </w:rPr>
        <w:t xml:space="preserve">, ale devitalizované stadium houby </w:t>
      </w:r>
      <w:r w:rsidR="00DC235B">
        <w:rPr>
          <w:b/>
          <w:color w:val="000000"/>
          <w:sz w:val="22"/>
        </w:rPr>
        <w:t>byl zjištěn i u trámu sousedního</w:t>
      </w:r>
      <w:r w:rsidR="002C1343">
        <w:rPr>
          <w:b/>
          <w:color w:val="000000"/>
          <w:sz w:val="22"/>
        </w:rPr>
        <w:t>, zhlaví č. 9. R</w:t>
      </w:r>
      <w:r>
        <w:rPr>
          <w:b/>
          <w:color w:val="000000"/>
          <w:sz w:val="22"/>
        </w:rPr>
        <w:t xml:space="preserve">ozsah napadení nebyl v takovém stupni, aby bylo nutné trámy snášet. Je však nezbytné statické zpevnění </w:t>
      </w:r>
      <w:r w:rsidR="002C1343">
        <w:rPr>
          <w:b/>
          <w:color w:val="000000"/>
          <w:sz w:val="22"/>
        </w:rPr>
        <w:t>obou trámů</w:t>
      </w:r>
      <w:r w:rsidR="000C3D5E">
        <w:rPr>
          <w:b/>
          <w:color w:val="000000"/>
          <w:sz w:val="22"/>
        </w:rPr>
        <w:t xml:space="preserve">, </w:t>
      </w:r>
      <w:r>
        <w:rPr>
          <w:b/>
          <w:color w:val="000000"/>
          <w:sz w:val="22"/>
        </w:rPr>
        <w:t>jak je jmenováno v Tab. 1.  Vhodnost navrženého zpevnění posoudí statik.</w:t>
      </w:r>
      <w:r w:rsidR="000C3D5E">
        <w:rPr>
          <w:b/>
          <w:color w:val="000000"/>
          <w:sz w:val="22"/>
        </w:rPr>
        <w:t xml:space="preserve"> </w:t>
      </w:r>
      <w:r w:rsidR="00A2177C">
        <w:rPr>
          <w:b/>
          <w:color w:val="000000"/>
          <w:sz w:val="22"/>
        </w:rPr>
        <w:t xml:space="preserve">Odborná sanace, resp. </w:t>
      </w:r>
      <w:r w:rsidR="00A070BC" w:rsidRPr="00A070BC">
        <w:rPr>
          <w:b/>
          <w:color w:val="000000"/>
          <w:sz w:val="22"/>
          <w:u w:val="single"/>
        </w:rPr>
        <w:t xml:space="preserve">kvalitní </w:t>
      </w:r>
      <w:r w:rsidR="00A2177C" w:rsidRPr="00A070BC">
        <w:rPr>
          <w:b/>
          <w:color w:val="000000"/>
          <w:sz w:val="22"/>
          <w:u w:val="single"/>
        </w:rPr>
        <w:t>chemické ošetření je zcela nezbytné</w:t>
      </w:r>
      <w:r w:rsidR="007B0E0D">
        <w:rPr>
          <w:b/>
          <w:color w:val="000000"/>
          <w:sz w:val="22"/>
          <w:u w:val="single"/>
        </w:rPr>
        <w:t>,</w:t>
      </w:r>
      <w:r w:rsidR="00F32B0C">
        <w:rPr>
          <w:b/>
          <w:color w:val="000000"/>
          <w:sz w:val="22"/>
        </w:rPr>
        <w:t xml:space="preserve"> viz níže.</w:t>
      </w:r>
    </w:p>
    <w:p w14:paraId="78F7AB6F" w14:textId="5078BBC2" w:rsidR="00F32B0C" w:rsidRDefault="00F32B0C" w:rsidP="004B3801">
      <w:pPr>
        <w:jc w:val="both"/>
        <w:rPr>
          <w:b/>
          <w:color w:val="000000"/>
          <w:sz w:val="22"/>
        </w:rPr>
      </w:pPr>
    </w:p>
    <w:p w14:paraId="42C7D3D3" w14:textId="6908495E" w:rsidR="00F32B0C" w:rsidRDefault="008F2DBB" w:rsidP="004B3801">
      <w:pPr>
        <w:jc w:val="both"/>
        <w:rPr>
          <w:b/>
          <w:color w:val="000000"/>
          <w:sz w:val="22"/>
        </w:rPr>
      </w:pPr>
      <w:r>
        <w:rPr>
          <w:b/>
          <w:color w:val="000000"/>
          <w:sz w:val="22"/>
        </w:rPr>
        <w:t>4</w:t>
      </w:r>
      <w:r w:rsidR="00F32B0C">
        <w:rPr>
          <w:b/>
          <w:color w:val="000000"/>
          <w:sz w:val="22"/>
        </w:rPr>
        <w:t>. NP</w:t>
      </w:r>
    </w:p>
    <w:p w14:paraId="5B004AEE" w14:textId="418F8AC2" w:rsidR="006733F6" w:rsidRDefault="006733F6" w:rsidP="006733F6">
      <w:pPr>
        <w:jc w:val="both"/>
        <w:rPr>
          <w:b/>
          <w:color w:val="000000"/>
          <w:sz w:val="22"/>
        </w:rPr>
      </w:pPr>
      <w:r>
        <w:rPr>
          <w:b/>
          <w:color w:val="000000"/>
          <w:sz w:val="22"/>
        </w:rPr>
        <w:t xml:space="preserve">   Dřevěná stropní konstrukce byla v</w:t>
      </w:r>
      <w:r w:rsidR="00C70AB2">
        <w:rPr>
          <w:b/>
          <w:color w:val="000000"/>
          <w:sz w:val="22"/>
        </w:rPr>
        <w:t> </w:t>
      </w:r>
      <w:r w:rsidR="00BF7B3C">
        <w:rPr>
          <w:b/>
          <w:color w:val="000000"/>
          <w:sz w:val="22"/>
        </w:rPr>
        <w:t>malé</w:t>
      </w:r>
      <w:r w:rsidR="00C70AB2">
        <w:rPr>
          <w:b/>
          <w:color w:val="000000"/>
          <w:sz w:val="22"/>
        </w:rPr>
        <w:t xml:space="preserve"> míře</w:t>
      </w:r>
      <w:r w:rsidR="00BF7B3C">
        <w:rPr>
          <w:b/>
          <w:color w:val="000000"/>
          <w:sz w:val="22"/>
        </w:rPr>
        <w:t xml:space="preserve"> </w:t>
      </w:r>
      <w:r>
        <w:rPr>
          <w:b/>
          <w:color w:val="000000"/>
          <w:sz w:val="22"/>
        </w:rPr>
        <w:t>napadena destrukční hnilobou dřevomorky domácí.</w:t>
      </w:r>
      <w:r w:rsidR="00C70AB2">
        <w:rPr>
          <w:b/>
          <w:color w:val="000000"/>
          <w:sz w:val="22"/>
        </w:rPr>
        <w:t xml:space="preserve"> </w:t>
      </w:r>
      <w:r w:rsidR="00BF7B3C" w:rsidRPr="00F94E95">
        <w:rPr>
          <w:b/>
          <w:color w:val="000000"/>
          <w:sz w:val="22"/>
          <w:u w:val="single"/>
        </w:rPr>
        <w:t>Závažné</w:t>
      </w:r>
      <w:r w:rsidR="00BF7B3C">
        <w:rPr>
          <w:b/>
          <w:color w:val="000000"/>
          <w:sz w:val="22"/>
        </w:rPr>
        <w:t xml:space="preserve"> </w:t>
      </w:r>
      <w:r w:rsidR="0090225B">
        <w:rPr>
          <w:b/>
          <w:color w:val="000000"/>
          <w:sz w:val="22"/>
        </w:rPr>
        <w:t>poškození zhlaví způsobené dřevomork</w:t>
      </w:r>
      <w:r w:rsidR="00C70AB2">
        <w:rPr>
          <w:b/>
          <w:color w:val="000000"/>
          <w:sz w:val="22"/>
        </w:rPr>
        <w:t>ou</w:t>
      </w:r>
      <w:r w:rsidR="0090225B">
        <w:rPr>
          <w:b/>
          <w:color w:val="000000"/>
          <w:sz w:val="22"/>
        </w:rPr>
        <w:t xml:space="preserve"> v </w:t>
      </w:r>
      <w:proofErr w:type="spellStart"/>
      <w:r w:rsidR="0090225B">
        <w:rPr>
          <w:b/>
          <w:color w:val="000000"/>
          <w:sz w:val="22"/>
        </w:rPr>
        <w:t>devitalisovaném</w:t>
      </w:r>
      <w:proofErr w:type="spellEnd"/>
      <w:r w:rsidR="0090225B">
        <w:rPr>
          <w:b/>
          <w:color w:val="000000"/>
          <w:sz w:val="22"/>
        </w:rPr>
        <w:t xml:space="preserve"> stadiu bylo zjištěno </w:t>
      </w:r>
      <w:r w:rsidR="00C13B83">
        <w:rPr>
          <w:b/>
          <w:color w:val="000000"/>
          <w:sz w:val="22"/>
        </w:rPr>
        <w:t xml:space="preserve">u zhlaví č. 7. </w:t>
      </w:r>
      <w:r>
        <w:rPr>
          <w:b/>
          <w:color w:val="000000"/>
          <w:sz w:val="22"/>
        </w:rPr>
        <w:t xml:space="preserve"> Rozsah napadení nebyl v takovém stupni, aby bylo nutné trám snášet. Je však nezbytné statické zpevnění </w:t>
      </w:r>
      <w:r w:rsidR="00C70AB2">
        <w:rPr>
          <w:b/>
          <w:color w:val="000000"/>
          <w:sz w:val="22"/>
        </w:rPr>
        <w:t xml:space="preserve">tohoto </w:t>
      </w:r>
      <w:r>
        <w:rPr>
          <w:b/>
          <w:color w:val="000000"/>
          <w:sz w:val="22"/>
        </w:rPr>
        <w:t>trám</w:t>
      </w:r>
      <w:r w:rsidR="00C70AB2">
        <w:rPr>
          <w:b/>
          <w:color w:val="000000"/>
          <w:sz w:val="22"/>
        </w:rPr>
        <w:t>u</w:t>
      </w:r>
      <w:r>
        <w:rPr>
          <w:b/>
          <w:color w:val="000000"/>
          <w:sz w:val="22"/>
        </w:rPr>
        <w:t xml:space="preserve">, jak je jmenováno v Tab. </w:t>
      </w:r>
      <w:r w:rsidR="00C70AB2">
        <w:rPr>
          <w:b/>
          <w:color w:val="000000"/>
          <w:sz w:val="22"/>
        </w:rPr>
        <w:t>2</w:t>
      </w:r>
      <w:r>
        <w:rPr>
          <w:b/>
          <w:color w:val="000000"/>
          <w:sz w:val="22"/>
        </w:rPr>
        <w:t xml:space="preserve">. </w:t>
      </w:r>
      <w:r w:rsidR="00C13266">
        <w:rPr>
          <w:b/>
          <w:color w:val="000000"/>
          <w:sz w:val="22"/>
        </w:rPr>
        <w:t>Zřejmě nejvhodnější</w:t>
      </w:r>
      <w:r w:rsidR="008F2DBB">
        <w:rPr>
          <w:b/>
          <w:color w:val="000000"/>
          <w:sz w:val="22"/>
        </w:rPr>
        <w:t xml:space="preserve"> (nejšetrnější)</w:t>
      </w:r>
      <w:r w:rsidR="00C13266">
        <w:rPr>
          <w:b/>
          <w:color w:val="000000"/>
          <w:sz w:val="22"/>
        </w:rPr>
        <w:t xml:space="preserve"> je </w:t>
      </w:r>
      <w:r w:rsidR="0067217F">
        <w:rPr>
          <w:b/>
          <w:color w:val="000000"/>
          <w:sz w:val="22"/>
        </w:rPr>
        <w:t>jednostranné zpevnění trámu ocelovou U příložkou</w:t>
      </w:r>
      <w:r w:rsidR="00D0512A">
        <w:rPr>
          <w:b/>
          <w:color w:val="000000"/>
          <w:sz w:val="22"/>
        </w:rPr>
        <w:t>.</w:t>
      </w:r>
      <w:r>
        <w:rPr>
          <w:b/>
          <w:color w:val="000000"/>
          <w:sz w:val="22"/>
        </w:rPr>
        <w:t xml:space="preserve"> Vhodnost navrženého zpevnění posoudí statik. Odborná sanace, resp. chemické ošetření je zcela nezbytné</w:t>
      </w:r>
      <w:r w:rsidR="007B0E0D">
        <w:rPr>
          <w:b/>
          <w:color w:val="000000"/>
          <w:sz w:val="22"/>
        </w:rPr>
        <w:t>,</w:t>
      </w:r>
      <w:r>
        <w:rPr>
          <w:b/>
          <w:color w:val="000000"/>
          <w:sz w:val="22"/>
        </w:rPr>
        <w:t xml:space="preserve"> viz níže.</w:t>
      </w:r>
    </w:p>
    <w:p w14:paraId="762F984D" w14:textId="1AF2B66A" w:rsidR="006733F6" w:rsidRDefault="006733F6" w:rsidP="004B3801">
      <w:pPr>
        <w:jc w:val="both"/>
        <w:rPr>
          <w:b/>
          <w:color w:val="000000"/>
          <w:sz w:val="22"/>
        </w:rPr>
      </w:pPr>
    </w:p>
    <w:p w14:paraId="6C4CBE79" w14:textId="57340A1D" w:rsidR="006733F6" w:rsidRDefault="006733F6" w:rsidP="004B3801">
      <w:pPr>
        <w:jc w:val="both"/>
        <w:rPr>
          <w:b/>
          <w:color w:val="000000"/>
          <w:sz w:val="22"/>
        </w:rPr>
      </w:pPr>
    </w:p>
    <w:p w14:paraId="0274D294" w14:textId="56BF3BA6" w:rsidR="006733F6" w:rsidRDefault="006733F6" w:rsidP="004B3801">
      <w:pPr>
        <w:jc w:val="both"/>
        <w:rPr>
          <w:b/>
          <w:color w:val="000000"/>
          <w:sz w:val="22"/>
        </w:rPr>
      </w:pPr>
    </w:p>
    <w:p w14:paraId="01603EE1" w14:textId="6458F39C" w:rsidR="006733F6" w:rsidRDefault="006733F6" w:rsidP="004B3801">
      <w:pPr>
        <w:jc w:val="both"/>
        <w:rPr>
          <w:b/>
          <w:color w:val="000000"/>
          <w:sz w:val="22"/>
        </w:rPr>
      </w:pPr>
    </w:p>
    <w:p w14:paraId="4643605F" w14:textId="77777777" w:rsidR="004B3801" w:rsidRDefault="004B3801" w:rsidP="004B3801">
      <w:pPr>
        <w:jc w:val="both"/>
        <w:rPr>
          <w:color w:val="000000"/>
          <w:sz w:val="18"/>
          <w:szCs w:val="18"/>
        </w:rPr>
      </w:pPr>
    </w:p>
    <w:p w14:paraId="46436060" w14:textId="77777777" w:rsidR="004B3801" w:rsidRPr="003238D6" w:rsidRDefault="004B3801" w:rsidP="004B3801">
      <w:pPr>
        <w:jc w:val="both"/>
        <w:rPr>
          <w:color w:val="000000"/>
          <w:sz w:val="18"/>
          <w:szCs w:val="18"/>
        </w:rPr>
      </w:pPr>
      <w:r w:rsidRPr="003238D6">
        <w:rPr>
          <w:color w:val="000000"/>
          <w:sz w:val="18"/>
          <w:szCs w:val="18"/>
        </w:rPr>
        <w:t>Všeobecné poznámky k san</w:t>
      </w:r>
      <w:r>
        <w:rPr>
          <w:color w:val="000000"/>
          <w:sz w:val="18"/>
          <w:szCs w:val="18"/>
        </w:rPr>
        <w:t>a</w:t>
      </w:r>
      <w:r w:rsidRPr="003238D6">
        <w:rPr>
          <w:color w:val="000000"/>
          <w:sz w:val="18"/>
          <w:szCs w:val="18"/>
        </w:rPr>
        <w:t>čním postupům</w:t>
      </w:r>
    </w:p>
    <w:p w14:paraId="46436061" w14:textId="12E14D8E" w:rsidR="004B3801" w:rsidRPr="003238D6" w:rsidRDefault="004B3801" w:rsidP="004B3801">
      <w:pPr>
        <w:jc w:val="both"/>
        <w:rPr>
          <w:sz w:val="18"/>
          <w:szCs w:val="18"/>
        </w:rPr>
      </w:pPr>
      <w:r w:rsidRPr="003238D6">
        <w:rPr>
          <w:sz w:val="18"/>
          <w:szCs w:val="18"/>
        </w:rPr>
        <w:t xml:space="preserve">    </w:t>
      </w:r>
      <w:r>
        <w:rPr>
          <w:sz w:val="18"/>
          <w:szCs w:val="18"/>
        </w:rPr>
        <w:t>V</w:t>
      </w:r>
      <w:r w:rsidRPr="003238D6">
        <w:rPr>
          <w:sz w:val="18"/>
          <w:szCs w:val="18"/>
        </w:rPr>
        <w:t>šech</w:t>
      </w:r>
      <w:r>
        <w:rPr>
          <w:sz w:val="18"/>
          <w:szCs w:val="18"/>
        </w:rPr>
        <w:t>ny kapsy ve zdivu je nutné kolem zhlaví mírně otevřít, zvětšit</w:t>
      </w:r>
      <w:r w:rsidRPr="003238D6">
        <w:rPr>
          <w:sz w:val="18"/>
          <w:szCs w:val="18"/>
        </w:rPr>
        <w:t xml:space="preserve">, umožnit </w:t>
      </w:r>
      <w:r>
        <w:rPr>
          <w:sz w:val="18"/>
          <w:szCs w:val="18"/>
        </w:rPr>
        <w:t>tak</w:t>
      </w:r>
      <w:r w:rsidRPr="003238D6">
        <w:rPr>
          <w:sz w:val="18"/>
          <w:szCs w:val="18"/>
        </w:rPr>
        <w:t xml:space="preserve"> výměnu vzduchu a provést chemické ošetření </w:t>
      </w:r>
      <w:r w:rsidRPr="005F3B3A">
        <w:rPr>
          <w:b/>
          <w:sz w:val="18"/>
          <w:szCs w:val="18"/>
        </w:rPr>
        <w:t>všech zhlaví</w:t>
      </w:r>
      <w:r w:rsidRPr="003238D6">
        <w:rPr>
          <w:sz w:val="18"/>
          <w:szCs w:val="18"/>
        </w:rPr>
        <w:t>. Volný prostor cca 2-3 cm, kolem dřevěných prvků současné stav. normy přikazují. Tak bude možné do dutiny</w:t>
      </w:r>
      <w:r>
        <w:rPr>
          <w:sz w:val="18"/>
          <w:szCs w:val="18"/>
        </w:rPr>
        <w:t xml:space="preserve"> na zhlaví </w:t>
      </w:r>
      <w:r w:rsidRPr="003238D6">
        <w:rPr>
          <w:sz w:val="18"/>
          <w:szCs w:val="18"/>
        </w:rPr>
        <w:t>aplikovat fungicid. Vytvořená dutina kolem trámů se následně nezazdívá.</w:t>
      </w:r>
    </w:p>
    <w:p w14:paraId="46436062" w14:textId="665AB4FE" w:rsidR="004B3801" w:rsidRPr="003238D6" w:rsidRDefault="004B3801" w:rsidP="004B3801">
      <w:pPr>
        <w:jc w:val="both"/>
        <w:rPr>
          <w:sz w:val="18"/>
          <w:szCs w:val="18"/>
        </w:rPr>
      </w:pPr>
      <w:r w:rsidRPr="003238D6">
        <w:rPr>
          <w:bCs/>
          <w:sz w:val="18"/>
          <w:szCs w:val="18"/>
        </w:rPr>
        <w:t xml:space="preserve">  </w:t>
      </w:r>
      <w:r>
        <w:rPr>
          <w:sz w:val="18"/>
          <w:szCs w:val="18"/>
        </w:rPr>
        <w:t>O</w:t>
      </w:r>
      <w:r w:rsidRPr="003238D6">
        <w:rPr>
          <w:sz w:val="18"/>
          <w:szCs w:val="18"/>
        </w:rPr>
        <w:t xml:space="preserve">dborná sanace zhlaví trámů zahrnuje osekání, vyříznutí hniloby menšího rozsahu, povrchovou impregnaci a </w:t>
      </w:r>
      <w:r>
        <w:rPr>
          <w:sz w:val="18"/>
          <w:szCs w:val="18"/>
        </w:rPr>
        <w:t xml:space="preserve">rovněž i </w:t>
      </w:r>
      <w:r w:rsidRPr="003238D6">
        <w:rPr>
          <w:sz w:val="18"/>
          <w:szCs w:val="18"/>
        </w:rPr>
        <w:t>aplikaci fungicidu a insekticidu infusí-injektáž netlaková (minimálně 3 návrty do různé hloubky) a případně suché návrty.</w:t>
      </w:r>
      <w:r w:rsidR="00610D27">
        <w:rPr>
          <w:sz w:val="18"/>
          <w:szCs w:val="18"/>
        </w:rPr>
        <w:t xml:space="preserve"> Týká se zhlaví 8, 9 ve 3. NP a zhlaví </w:t>
      </w:r>
      <w:r w:rsidR="00455D9C">
        <w:rPr>
          <w:sz w:val="18"/>
          <w:szCs w:val="18"/>
        </w:rPr>
        <w:t>7 ve 4. NP.</w:t>
      </w:r>
      <w:r w:rsidRPr="003238D6">
        <w:rPr>
          <w:sz w:val="18"/>
          <w:szCs w:val="18"/>
        </w:rPr>
        <w:t xml:space="preserve"> Do kapes zdiva i na zhlaví (injektáž</w:t>
      </w:r>
      <w:r>
        <w:rPr>
          <w:sz w:val="18"/>
          <w:szCs w:val="18"/>
        </w:rPr>
        <w:t>, infuse</w:t>
      </w:r>
      <w:r w:rsidRPr="003238D6">
        <w:rPr>
          <w:sz w:val="18"/>
          <w:szCs w:val="18"/>
        </w:rPr>
        <w:t xml:space="preserve">) je vhodné aplikovat fungicid v nevodném nosiči (např. v etanolu, isopropanolu, solventní naftě, napouštěcí fermeži aj.). Vodné roztoky jsou rovněž </w:t>
      </w:r>
      <w:r w:rsidRPr="003238D6">
        <w:rPr>
          <w:sz w:val="18"/>
          <w:szCs w:val="18"/>
        </w:rPr>
        <w:lastRenderedPageBreak/>
        <w:t xml:space="preserve">možné, avšak musí být zaručen dostatečný čas k vysušení dřeva a zdiva. </w:t>
      </w:r>
      <w:r>
        <w:rPr>
          <w:sz w:val="18"/>
          <w:szCs w:val="18"/>
        </w:rPr>
        <w:t>Tam, kde byla zjištěna vitální dřevomorka na kontaktu se zdivem, musí být odborně sanováno rovněž zdivo</w:t>
      </w:r>
      <w:r w:rsidR="00455D9C">
        <w:rPr>
          <w:sz w:val="18"/>
          <w:szCs w:val="18"/>
        </w:rPr>
        <w:t>!</w:t>
      </w:r>
      <w:r>
        <w:rPr>
          <w:sz w:val="18"/>
          <w:szCs w:val="18"/>
        </w:rPr>
        <w:t xml:space="preserve"> </w:t>
      </w:r>
      <w:r w:rsidRPr="003238D6">
        <w:rPr>
          <w:sz w:val="18"/>
          <w:szCs w:val="18"/>
        </w:rPr>
        <w:t>Nové dřevo použité k opravám musí být kvalitně impregnované a jeho vlhkost nesmí překročit 25 %.</w:t>
      </w:r>
      <w:r>
        <w:rPr>
          <w:sz w:val="18"/>
          <w:szCs w:val="18"/>
        </w:rPr>
        <w:t xml:space="preserve"> Nové trámy, příložky neklademe přímo na zdivo, ale na dubové </w:t>
      </w:r>
      <w:proofErr w:type="spellStart"/>
      <w:r>
        <w:rPr>
          <w:sz w:val="18"/>
          <w:szCs w:val="18"/>
        </w:rPr>
        <w:t>podkládky</w:t>
      </w:r>
      <w:proofErr w:type="spellEnd"/>
      <w:r>
        <w:rPr>
          <w:sz w:val="18"/>
          <w:szCs w:val="18"/>
        </w:rPr>
        <w:t>, případně na asfaltovou lepenku. Čelo trámu se nesmí zdiva dotýkat.</w:t>
      </w:r>
    </w:p>
    <w:p w14:paraId="46436063" w14:textId="2926EC0B" w:rsidR="004B3801" w:rsidRPr="003238D6" w:rsidRDefault="004B3801" w:rsidP="004B3801">
      <w:pPr>
        <w:jc w:val="both"/>
        <w:rPr>
          <w:bCs/>
          <w:sz w:val="18"/>
          <w:szCs w:val="18"/>
        </w:rPr>
      </w:pPr>
      <w:r w:rsidRPr="003238D6">
        <w:rPr>
          <w:bCs/>
          <w:sz w:val="18"/>
          <w:szCs w:val="18"/>
        </w:rPr>
        <w:t xml:space="preserve">  Před aplikací chemických prostředků je však nezbytné obroušení, lépe šetrné odstranění všech nečistot</w:t>
      </w:r>
      <w:r>
        <w:rPr>
          <w:bCs/>
          <w:sz w:val="18"/>
          <w:szCs w:val="18"/>
        </w:rPr>
        <w:t xml:space="preserve"> na trámech</w:t>
      </w:r>
      <w:r w:rsidRPr="003238D6">
        <w:rPr>
          <w:bCs/>
          <w:sz w:val="18"/>
          <w:szCs w:val="18"/>
        </w:rPr>
        <w:t>, což lze provést speciálními brusnými kotouči, hrnkovými drátěnými kartáči atp. Pouze tímto způsobem bude dosaženo požadované</w:t>
      </w:r>
      <w:r w:rsidR="00E329FE">
        <w:rPr>
          <w:bCs/>
          <w:sz w:val="18"/>
          <w:szCs w:val="18"/>
        </w:rPr>
        <w:t>ho</w:t>
      </w:r>
      <w:r w:rsidRPr="003238D6">
        <w:rPr>
          <w:bCs/>
          <w:sz w:val="18"/>
          <w:szCs w:val="18"/>
        </w:rPr>
        <w:t xml:space="preserve"> vsák</w:t>
      </w:r>
      <w:r w:rsidR="002D71B6">
        <w:rPr>
          <w:bCs/>
          <w:sz w:val="18"/>
          <w:szCs w:val="18"/>
        </w:rPr>
        <w:t>nutí</w:t>
      </w:r>
      <w:r w:rsidRPr="003238D6">
        <w:rPr>
          <w:bCs/>
          <w:sz w:val="18"/>
          <w:szCs w:val="18"/>
        </w:rPr>
        <w:t xml:space="preserve"> a tím i účinnosti impregnačního přípravku. </w:t>
      </w:r>
    </w:p>
    <w:p w14:paraId="46436064" w14:textId="553A243B" w:rsidR="004B3801" w:rsidRPr="003238D6" w:rsidRDefault="004B3801" w:rsidP="004B3801">
      <w:pPr>
        <w:jc w:val="both"/>
        <w:rPr>
          <w:sz w:val="18"/>
          <w:szCs w:val="18"/>
        </w:rPr>
      </w:pPr>
      <w:r w:rsidRPr="003238D6">
        <w:rPr>
          <w:sz w:val="18"/>
          <w:szCs w:val="18"/>
        </w:rPr>
        <w:t xml:space="preserve">  </w:t>
      </w:r>
      <w:r>
        <w:rPr>
          <w:sz w:val="18"/>
          <w:szCs w:val="18"/>
        </w:rPr>
        <w:t>Do kapes zdiva případně na další kritická místa je vhodné</w:t>
      </w:r>
      <w:r w:rsidRPr="003238D6">
        <w:rPr>
          <w:b/>
          <w:sz w:val="18"/>
          <w:szCs w:val="18"/>
        </w:rPr>
        <w:t xml:space="preserve"> </w:t>
      </w:r>
      <w:r w:rsidRPr="003238D6">
        <w:rPr>
          <w:sz w:val="18"/>
          <w:szCs w:val="18"/>
        </w:rPr>
        <w:t xml:space="preserve">vpravit </w:t>
      </w:r>
      <w:r>
        <w:rPr>
          <w:sz w:val="18"/>
          <w:szCs w:val="18"/>
        </w:rPr>
        <w:t xml:space="preserve">malé množství </w:t>
      </w:r>
      <w:r w:rsidRPr="003238D6">
        <w:rPr>
          <w:sz w:val="18"/>
          <w:szCs w:val="18"/>
        </w:rPr>
        <w:t>sypk</w:t>
      </w:r>
      <w:r>
        <w:rPr>
          <w:sz w:val="18"/>
          <w:szCs w:val="18"/>
        </w:rPr>
        <w:t>ého</w:t>
      </w:r>
      <w:r w:rsidRPr="003238D6">
        <w:rPr>
          <w:sz w:val="18"/>
          <w:szCs w:val="18"/>
        </w:rPr>
        <w:t xml:space="preserve"> </w:t>
      </w:r>
      <w:proofErr w:type="spellStart"/>
      <w:r w:rsidRPr="003238D6">
        <w:rPr>
          <w:sz w:val="18"/>
          <w:szCs w:val="18"/>
        </w:rPr>
        <w:t>boronit</w:t>
      </w:r>
      <w:r>
        <w:rPr>
          <w:sz w:val="18"/>
          <w:szCs w:val="18"/>
        </w:rPr>
        <w:t>u</w:t>
      </w:r>
      <w:proofErr w:type="spellEnd"/>
      <w:r>
        <w:rPr>
          <w:sz w:val="18"/>
          <w:szCs w:val="18"/>
        </w:rPr>
        <w:t>, tetraboritanu sodného či síranu měďnatého (modrá skalice)</w:t>
      </w:r>
      <w:r w:rsidRPr="003238D6">
        <w:rPr>
          <w:sz w:val="18"/>
          <w:szCs w:val="18"/>
        </w:rPr>
        <w:t>.</w:t>
      </w:r>
    </w:p>
    <w:p w14:paraId="46436065" w14:textId="77777777" w:rsidR="004B3801" w:rsidRDefault="004B3801" w:rsidP="004B3801">
      <w:pPr>
        <w:jc w:val="both"/>
        <w:rPr>
          <w:sz w:val="18"/>
          <w:szCs w:val="18"/>
        </w:rPr>
      </w:pPr>
    </w:p>
    <w:p w14:paraId="46436066" w14:textId="77777777" w:rsidR="004B3801" w:rsidRDefault="004B3801" w:rsidP="004B3801">
      <w:pPr>
        <w:jc w:val="both"/>
        <w:rPr>
          <w:b/>
          <w:sz w:val="22"/>
        </w:rPr>
      </w:pPr>
    </w:p>
    <w:p w14:paraId="46436068" w14:textId="77777777" w:rsidR="004B3801" w:rsidRDefault="004B3801" w:rsidP="004B3801">
      <w:pPr>
        <w:jc w:val="both"/>
        <w:rPr>
          <w:b/>
          <w:sz w:val="22"/>
        </w:rPr>
      </w:pPr>
    </w:p>
    <w:p w14:paraId="46436069" w14:textId="77777777" w:rsidR="004B3801" w:rsidRDefault="004B3801" w:rsidP="004B3801">
      <w:pPr>
        <w:pStyle w:val="Nadpis1"/>
      </w:pPr>
      <w:r>
        <w:t>C e l k o v ý   z á v ě r</w:t>
      </w:r>
    </w:p>
    <w:p w14:paraId="4643606A" w14:textId="77777777" w:rsidR="004B3801" w:rsidRDefault="004B3801" w:rsidP="004B3801">
      <w:pPr>
        <w:jc w:val="both"/>
        <w:rPr>
          <w:b/>
          <w:sz w:val="22"/>
        </w:rPr>
      </w:pPr>
    </w:p>
    <w:p w14:paraId="4643606B" w14:textId="6218AFBF" w:rsidR="004B3801" w:rsidRDefault="004B3801" w:rsidP="004B3801">
      <w:pPr>
        <w:pStyle w:val="Zkladntext2"/>
        <w:rPr>
          <w:bCs/>
        </w:rPr>
      </w:pPr>
      <w:r>
        <w:t xml:space="preserve">   Byl proveden stavebně-mykologický a entomologický průzkum konstrukce</w:t>
      </w:r>
      <w:r>
        <w:rPr>
          <w:b w:val="0"/>
        </w:rPr>
        <w:t xml:space="preserve"> </w:t>
      </w:r>
      <w:r>
        <w:t>strop</w:t>
      </w:r>
      <w:r w:rsidR="00670DE6">
        <w:t>ů</w:t>
      </w:r>
      <w:r>
        <w:t xml:space="preserve"> v bytové jednotce č. </w:t>
      </w:r>
      <w:r w:rsidR="00BE5921">
        <w:t>30/32</w:t>
      </w:r>
      <w:r>
        <w:t xml:space="preserve"> činžovního domu na adrese Plzeňská 2</w:t>
      </w:r>
      <w:r w:rsidR="00BE5921">
        <w:t>09</w:t>
      </w:r>
      <w:r>
        <w:t xml:space="preserve">, Praha 5. </w:t>
      </w:r>
      <w:r w:rsidR="00570B36">
        <w:t>Celkem 3 stropní trámy vykazují závažné poškození hnilobou</w:t>
      </w:r>
      <w:r w:rsidR="00671309">
        <w:t xml:space="preserve"> a z hlediska statického je nutné jejich zpevnění. </w:t>
      </w:r>
      <w:r w:rsidR="00CB3E8F">
        <w:t>Odborná sanace</w:t>
      </w:r>
      <w:r w:rsidR="0095489A">
        <w:t xml:space="preserve"> (odstranění hniloby, impregnace)</w:t>
      </w:r>
      <w:r w:rsidR="00CB3E8F">
        <w:t xml:space="preserve"> je naprostou nezbytností.</w:t>
      </w:r>
      <w:r>
        <w:t xml:space="preserve"> </w:t>
      </w:r>
      <w:r w:rsidR="00AE4583">
        <w:t xml:space="preserve">Odborná firma by měla na </w:t>
      </w:r>
      <w:r>
        <w:rPr>
          <w:bCs/>
        </w:rPr>
        <w:t xml:space="preserve"> uvedené práce poskytn</w:t>
      </w:r>
      <w:r w:rsidR="00D1668D">
        <w:rPr>
          <w:bCs/>
        </w:rPr>
        <w:t>out</w:t>
      </w:r>
      <w:r>
        <w:rPr>
          <w:bCs/>
        </w:rPr>
        <w:t xml:space="preserve"> </w:t>
      </w:r>
      <w:r w:rsidR="00D1668D">
        <w:rPr>
          <w:bCs/>
        </w:rPr>
        <w:t xml:space="preserve">minimálně </w:t>
      </w:r>
      <w:r>
        <w:rPr>
          <w:bCs/>
        </w:rPr>
        <w:t>šesti</w:t>
      </w:r>
      <w:r w:rsidR="00D1668D">
        <w:rPr>
          <w:bCs/>
        </w:rPr>
        <w:t>letou</w:t>
      </w:r>
      <w:r>
        <w:rPr>
          <w:bCs/>
        </w:rPr>
        <w:t xml:space="preserve"> záruku. </w:t>
      </w:r>
    </w:p>
    <w:p w14:paraId="4643606C" w14:textId="77777777" w:rsidR="004B3801" w:rsidRDefault="004B3801" w:rsidP="004B3801">
      <w:pPr>
        <w:jc w:val="both"/>
        <w:rPr>
          <w:b/>
          <w:sz w:val="22"/>
        </w:rPr>
      </w:pPr>
    </w:p>
    <w:p w14:paraId="4643606D" w14:textId="77777777" w:rsidR="004B3801" w:rsidRPr="00CF2E0E" w:rsidRDefault="004B3801" w:rsidP="004B3801">
      <w:pPr>
        <w:jc w:val="both"/>
        <w:rPr>
          <w:sz w:val="18"/>
          <w:szCs w:val="18"/>
        </w:rPr>
      </w:pPr>
      <w:r w:rsidRPr="00CF2E0E">
        <w:rPr>
          <w:sz w:val="18"/>
          <w:szCs w:val="18"/>
        </w:rPr>
        <w:t xml:space="preserve">   Všechna jmenovaná doporučení, budou-li provedena kvalitně a za dodržení platných stavebních norem, zaručují trvání dřevěných konstrukcí minimálně na dalších 100 let.</w:t>
      </w:r>
    </w:p>
    <w:p w14:paraId="46436072" w14:textId="77777777" w:rsidR="004B3801" w:rsidRDefault="004B3801" w:rsidP="004B3801">
      <w:pPr>
        <w:jc w:val="both"/>
        <w:rPr>
          <w:sz w:val="22"/>
        </w:rPr>
      </w:pPr>
    </w:p>
    <w:p w14:paraId="46436073" w14:textId="77777777" w:rsidR="004B3801" w:rsidRDefault="004B3801" w:rsidP="004B3801">
      <w:pPr>
        <w:jc w:val="both"/>
        <w:rPr>
          <w:sz w:val="22"/>
        </w:rPr>
      </w:pPr>
    </w:p>
    <w:p w14:paraId="46436074" w14:textId="77777777" w:rsidR="004B3801" w:rsidRDefault="004B3801" w:rsidP="004B3801">
      <w:pPr>
        <w:jc w:val="both"/>
        <w:rPr>
          <w:sz w:val="22"/>
        </w:rPr>
      </w:pPr>
    </w:p>
    <w:p w14:paraId="46436076" w14:textId="77777777" w:rsidR="004B3801" w:rsidRDefault="004B3801" w:rsidP="00E67E94">
      <w:pPr>
        <w:pStyle w:val="Seznam"/>
        <w:ind w:left="0" w:firstLine="0"/>
      </w:pPr>
    </w:p>
    <w:p w14:paraId="46436077" w14:textId="77777777" w:rsidR="004B3801" w:rsidRPr="00BE0769" w:rsidRDefault="004B3801" w:rsidP="004B3801">
      <w:pPr>
        <w:jc w:val="both"/>
      </w:pPr>
    </w:p>
    <w:p w14:paraId="46436078" w14:textId="057C4E0E" w:rsidR="004B3801" w:rsidRPr="00BE0769" w:rsidRDefault="004B3801" w:rsidP="004B3801">
      <w:pPr>
        <w:jc w:val="both"/>
      </w:pPr>
      <w:r>
        <w:t>V Praze, dne  1</w:t>
      </w:r>
      <w:r w:rsidR="00253F87">
        <w:t>0</w:t>
      </w:r>
      <w:r>
        <w:t xml:space="preserve">. </w:t>
      </w:r>
      <w:r w:rsidR="00253F87">
        <w:t>2</w:t>
      </w:r>
      <w:r>
        <w:t>. 20</w:t>
      </w:r>
      <w:r w:rsidR="00DB786C">
        <w:t>22</w:t>
      </w:r>
      <w:r w:rsidRPr="00BE0769">
        <w:t xml:space="preserve">                </w:t>
      </w:r>
      <w:r>
        <w:t xml:space="preserve">                      </w:t>
      </w:r>
      <w:r w:rsidRPr="00BE0769">
        <w:t>Doc. RNDr. et Mgr. Jaroslav Klán,</w:t>
      </w:r>
      <w:r>
        <w:t xml:space="preserve"> </w:t>
      </w:r>
      <w:r w:rsidRPr="00BE0769">
        <w:t>CSc.</w:t>
      </w:r>
    </w:p>
    <w:p w14:paraId="46436079" w14:textId="0BA080F5" w:rsidR="004B3801" w:rsidRDefault="004B3801" w:rsidP="004B3801">
      <w:pPr>
        <w:ind w:left="360"/>
        <w:jc w:val="both"/>
        <w:rPr>
          <w:sz w:val="18"/>
        </w:rPr>
      </w:pPr>
      <w:r>
        <w:rPr>
          <w:sz w:val="22"/>
        </w:rPr>
        <w:t xml:space="preserve">                                                                                             </w:t>
      </w:r>
      <w:r>
        <w:rPr>
          <w:sz w:val="18"/>
        </w:rPr>
        <w:t xml:space="preserve">   znalec oboru stavebnictví,</w:t>
      </w:r>
    </w:p>
    <w:p w14:paraId="4643607A" w14:textId="77777777" w:rsidR="004B3801" w:rsidRDefault="004B3801" w:rsidP="004B3801">
      <w:pPr>
        <w:ind w:left="360"/>
        <w:jc w:val="both"/>
        <w:rPr>
          <w:sz w:val="18"/>
        </w:rPr>
      </w:pPr>
      <w:r>
        <w:rPr>
          <w:sz w:val="18"/>
        </w:rPr>
        <w:t xml:space="preserve">                                                                                                                  dřevokazné houby v budovách</w:t>
      </w:r>
    </w:p>
    <w:p w14:paraId="4643607B" w14:textId="77777777" w:rsidR="004B3801" w:rsidRDefault="004B3801" w:rsidP="004B3801">
      <w:pPr>
        <w:ind w:left="360"/>
        <w:jc w:val="both"/>
        <w:rPr>
          <w:sz w:val="18"/>
        </w:rPr>
      </w:pPr>
      <w:r>
        <w:rPr>
          <w:sz w:val="18"/>
        </w:rPr>
        <w:t xml:space="preserve">                                                                                                                   Nedvězská 1837/13, Praha 10</w:t>
      </w:r>
    </w:p>
    <w:p w14:paraId="4643607C" w14:textId="03CA1C9C" w:rsidR="004B3801" w:rsidRDefault="004B3801" w:rsidP="004B3801">
      <w:pPr>
        <w:ind w:left="360"/>
        <w:jc w:val="both"/>
        <w:rPr>
          <w:sz w:val="16"/>
        </w:rPr>
      </w:pPr>
      <w:r>
        <w:rPr>
          <w:sz w:val="18"/>
        </w:rPr>
        <w:t xml:space="preserve">                                                                                 </w:t>
      </w:r>
      <w:r>
        <w:rPr>
          <w:sz w:val="22"/>
        </w:rPr>
        <w:t xml:space="preserve">                  </w:t>
      </w:r>
      <w:r>
        <w:rPr>
          <w:sz w:val="16"/>
        </w:rPr>
        <w:t>Tel./fax:  224967183, 602 874319</w:t>
      </w:r>
      <w:r w:rsidR="00DB786C">
        <w:rPr>
          <w:sz w:val="16"/>
        </w:rPr>
        <w:t>, 777261047</w:t>
      </w:r>
      <w:r>
        <w:rPr>
          <w:sz w:val="16"/>
        </w:rPr>
        <w:t xml:space="preserve">  </w:t>
      </w:r>
    </w:p>
    <w:p w14:paraId="4643607D" w14:textId="21BE60EF" w:rsidR="004B3801" w:rsidRDefault="004B3801" w:rsidP="004B3801">
      <w:pPr>
        <w:jc w:val="both"/>
        <w:outlineLvl w:val="0"/>
        <w:rPr>
          <w:sz w:val="16"/>
        </w:rPr>
      </w:pPr>
      <w:r>
        <w:rPr>
          <w:sz w:val="16"/>
        </w:rPr>
        <w:t xml:space="preserve">                                                                                                                                                               </w:t>
      </w:r>
    </w:p>
    <w:p w14:paraId="4643607E" w14:textId="77777777" w:rsidR="004B3801" w:rsidRDefault="004B3801" w:rsidP="004B3801">
      <w:pPr>
        <w:jc w:val="both"/>
        <w:outlineLvl w:val="0"/>
        <w:rPr>
          <w:sz w:val="16"/>
        </w:rPr>
      </w:pPr>
      <w:r>
        <w:rPr>
          <w:sz w:val="16"/>
        </w:rPr>
        <w:t xml:space="preserve">Pracoviště zpracovatele posudku                                                                                                               </w:t>
      </w:r>
    </w:p>
    <w:p w14:paraId="4643607F" w14:textId="77777777" w:rsidR="004B3801" w:rsidRDefault="004B3801" w:rsidP="004B3801">
      <w:pPr>
        <w:jc w:val="both"/>
        <w:outlineLvl w:val="0"/>
        <w:rPr>
          <w:sz w:val="16"/>
        </w:rPr>
      </w:pPr>
      <w:r>
        <w:rPr>
          <w:sz w:val="16"/>
        </w:rPr>
        <w:t xml:space="preserve">Ústav  soudního  lékařství a  toxikologie  1. LF UK,  Národní  referenční </w:t>
      </w:r>
    </w:p>
    <w:p w14:paraId="46436080" w14:textId="77777777" w:rsidR="004B3801" w:rsidRDefault="004B3801" w:rsidP="004B3801">
      <w:pPr>
        <w:jc w:val="both"/>
        <w:rPr>
          <w:sz w:val="16"/>
        </w:rPr>
      </w:pPr>
      <w:r>
        <w:rPr>
          <w:sz w:val="16"/>
        </w:rPr>
        <w:t xml:space="preserve">laboratoř pro toxiny hub </w:t>
      </w:r>
      <w:proofErr w:type="spellStart"/>
      <w:r>
        <w:rPr>
          <w:sz w:val="16"/>
        </w:rPr>
        <w:t>Min.zdrav</w:t>
      </w:r>
      <w:proofErr w:type="spellEnd"/>
      <w:r>
        <w:rPr>
          <w:sz w:val="16"/>
        </w:rPr>
        <w:t xml:space="preserve">. a </w:t>
      </w:r>
      <w:proofErr w:type="spellStart"/>
      <w:r>
        <w:rPr>
          <w:sz w:val="16"/>
        </w:rPr>
        <w:t>Labor</w:t>
      </w:r>
      <w:proofErr w:type="spellEnd"/>
      <w:r>
        <w:rPr>
          <w:sz w:val="16"/>
        </w:rPr>
        <w:t>. pro toxiny rostlin a hub FN,</w:t>
      </w:r>
    </w:p>
    <w:p w14:paraId="46436081" w14:textId="77777777" w:rsidR="004B3801" w:rsidRDefault="004B3801" w:rsidP="004B3801">
      <w:pPr>
        <w:jc w:val="both"/>
        <w:rPr>
          <w:b/>
          <w:sz w:val="16"/>
        </w:rPr>
      </w:pPr>
      <w:r>
        <w:rPr>
          <w:sz w:val="16"/>
        </w:rPr>
        <w:t xml:space="preserve">Ke Karlovu 2, 128 01  P r a h a  2. </w:t>
      </w:r>
      <w:r>
        <w:rPr>
          <w:b/>
          <w:sz w:val="16"/>
        </w:rPr>
        <w:t xml:space="preserve">E-mail:  </w:t>
      </w:r>
      <w:r>
        <w:rPr>
          <w:sz w:val="16"/>
        </w:rPr>
        <w:t>jaroslav.klan</w:t>
      </w:r>
      <w:r>
        <w:rPr>
          <w:sz w:val="16"/>
          <w:lang w:val="de-DE"/>
        </w:rPr>
        <w:t>@</w:t>
      </w:r>
      <w:r>
        <w:rPr>
          <w:sz w:val="16"/>
        </w:rPr>
        <w:t>LF1.cuni.cz</w:t>
      </w:r>
    </w:p>
    <w:p w14:paraId="46436082" w14:textId="55FE8650" w:rsidR="004B3801" w:rsidRPr="00B41A15" w:rsidRDefault="004B3801" w:rsidP="004B3801">
      <w:pPr>
        <w:jc w:val="both"/>
        <w:rPr>
          <w:sz w:val="16"/>
        </w:rPr>
      </w:pPr>
      <w:r>
        <w:rPr>
          <w:b/>
          <w:sz w:val="16"/>
        </w:rPr>
        <w:t xml:space="preserve">                                                                   </w:t>
      </w:r>
      <w:r w:rsidR="00501463">
        <w:rPr>
          <w:b/>
          <w:sz w:val="16"/>
        </w:rPr>
        <w:t xml:space="preserve"> </w:t>
      </w:r>
      <w:r>
        <w:rPr>
          <w:b/>
          <w:sz w:val="16"/>
        </w:rPr>
        <w:t xml:space="preserve">   </w:t>
      </w:r>
      <w:smartTag w:uri="urn:schemas-microsoft-com:office:smarttags" w:element="PersonName">
        <w:r>
          <w:rPr>
            <w:sz w:val="16"/>
          </w:rPr>
          <w:t>j</w:t>
        </w:r>
        <w:r w:rsidRPr="00B41A15">
          <w:rPr>
            <w:sz w:val="16"/>
          </w:rPr>
          <w:t>aroslav.klan</w:t>
        </w:r>
        <w:r w:rsidRPr="00B41A15">
          <w:rPr>
            <w:sz w:val="16"/>
            <w:lang w:val="en-US"/>
          </w:rPr>
          <w:t>@seznam.cz</w:t>
        </w:r>
      </w:smartTag>
    </w:p>
    <w:p w14:paraId="46436083" w14:textId="77777777" w:rsidR="004B3801" w:rsidRDefault="004B3801" w:rsidP="004B3801">
      <w:pPr>
        <w:jc w:val="both"/>
        <w:rPr>
          <w:b/>
          <w:sz w:val="16"/>
        </w:rPr>
      </w:pPr>
    </w:p>
    <w:p w14:paraId="46436084" w14:textId="77777777" w:rsidR="004B3801" w:rsidRDefault="004B3801" w:rsidP="004B3801">
      <w:pPr>
        <w:jc w:val="both"/>
        <w:rPr>
          <w:b/>
          <w:sz w:val="16"/>
        </w:rPr>
      </w:pPr>
    </w:p>
    <w:p w14:paraId="46436085" w14:textId="77777777" w:rsidR="004B3801" w:rsidRDefault="004B3801" w:rsidP="004B3801">
      <w:pPr>
        <w:jc w:val="both"/>
        <w:rPr>
          <w:b/>
          <w:sz w:val="16"/>
        </w:rPr>
      </w:pPr>
    </w:p>
    <w:p w14:paraId="46436086" w14:textId="77777777" w:rsidR="004B3801" w:rsidRDefault="004B3801" w:rsidP="004B3801">
      <w:pPr>
        <w:jc w:val="both"/>
        <w:rPr>
          <w:b/>
          <w:sz w:val="16"/>
        </w:rPr>
      </w:pPr>
    </w:p>
    <w:p w14:paraId="464360A3" w14:textId="059FCF5E" w:rsidR="004B3801" w:rsidRDefault="004B3801" w:rsidP="004B3801">
      <w:pPr>
        <w:jc w:val="both"/>
        <w:rPr>
          <w:b/>
          <w:sz w:val="16"/>
        </w:rPr>
      </w:pPr>
    </w:p>
    <w:p w14:paraId="5EE2EE29" w14:textId="42D790C2" w:rsidR="00D2021F" w:rsidRDefault="00D2021F" w:rsidP="004B3801">
      <w:pPr>
        <w:jc w:val="both"/>
        <w:rPr>
          <w:b/>
          <w:sz w:val="16"/>
        </w:rPr>
      </w:pPr>
    </w:p>
    <w:p w14:paraId="62D93199" w14:textId="4150B397" w:rsidR="00D2021F" w:rsidRDefault="00D2021F" w:rsidP="004B3801">
      <w:pPr>
        <w:jc w:val="both"/>
        <w:rPr>
          <w:b/>
          <w:sz w:val="16"/>
        </w:rPr>
      </w:pPr>
    </w:p>
    <w:p w14:paraId="50068F1B" w14:textId="77777777" w:rsidR="00D2021F" w:rsidRDefault="00D2021F" w:rsidP="004B3801">
      <w:pPr>
        <w:jc w:val="both"/>
        <w:rPr>
          <w:sz w:val="22"/>
        </w:rPr>
      </w:pPr>
    </w:p>
    <w:p w14:paraId="464360A5" w14:textId="77777777" w:rsidR="004B3801" w:rsidRDefault="004B3801" w:rsidP="004B3801">
      <w:pPr>
        <w:jc w:val="both"/>
        <w:rPr>
          <w:sz w:val="22"/>
        </w:rPr>
      </w:pPr>
    </w:p>
    <w:p w14:paraId="0E686368" w14:textId="77777777" w:rsidR="00B70659" w:rsidRDefault="00B70659" w:rsidP="00B70659">
      <w:pPr>
        <w:jc w:val="both"/>
        <w:outlineLvl w:val="0"/>
        <w:rPr>
          <w:sz w:val="18"/>
          <w:szCs w:val="18"/>
        </w:rPr>
      </w:pPr>
      <w:r>
        <w:rPr>
          <w:sz w:val="18"/>
          <w:szCs w:val="18"/>
        </w:rPr>
        <w:t>Znalecká doložka</w:t>
      </w:r>
    </w:p>
    <w:p w14:paraId="55BA4DD1" w14:textId="77777777" w:rsidR="00B70659" w:rsidRDefault="00B70659" w:rsidP="00B70659">
      <w:pPr>
        <w:jc w:val="both"/>
        <w:rPr>
          <w:sz w:val="16"/>
          <w:szCs w:val="16"/>
        </w:rPr>
      </w:pPr>
      <w:r>
        <w:rPr>
          <w:sz w:val="16"/>
          <w:szCs w:val="16"/>
        </w:rPr>
        <w:t>Znal. posudek vypracoval Doc. RNDr. et Mgr. Jaroslav Klán, CSc.,</w:t>
      </w:r>
    </w:p>
    <w:p w14:paraId="67483E3D" w14:textId="77777777" w:rsidR="00B70659" w:rsidRDefault="00B70659" w:rsidP="00B70659">
      <w:pPr>
        <w:jc w:val="both"/>
        <w:rPr>
          <w:sz w:val="16"/>
          <w:szCs w:val="16"/>
        </w:rPr>
      </w:pPr>
      <w:r>
        <w:rPr>
          <w:sz w:val="16"/>
          <w:szCs w:val="16"/>
        </w:rPr>
        <w:t>který   byl   rozhodnutím  Městského  soudu  ze  dne  31. 10. 1988</w:t>
      </w:r>
    </w:p>
    <w:p w14:paraId="598898E7" w14:textId="77777777" w:rsidR="00B70659" w:rsidRDefault="00B70659" w:rsidP="00B70659">
      <w:pPr>
        <w:jc w:val="both"/>
        <w:rPr>
          <w:sz w:val="16"/>
          <w:szCs w:val="16"/>
        </w:rPr>
      </w:pPr>
      <w:r>
        <w:rPr>
          <w:sz w:val="16"/>
          <w:szCs w:val="16"/>
        </w:rPr>
        <w:t>č.j.93/88 a  doplňkem jmenovací listiny ze dne  6.6.2001 jmenován</w:t>
      </w:r>
    </w:p>
    <w:p w14:paraId="685EC196" w14:textId="77777777" w:rsidR="00B70659" w:rsidRDefault="00B70659" w:rsidP="00B70659">
      <w:pPr>
        <w:jc w:val="both"/>
        <w:rPr>
          <w:b/>
          <w:sz w:val="16"/>
          <w:szCs w:val="16"/>
        </w:rPr>
      </w:pPr>
      <w:r>
        <w:rPr>
          <w:sz w:val="16"/>
          <w:szCs w:val="16"/>
        </w:rPr>
        <w:t xml:space="preserve">soudním znalcem pro </w:t>
      </w:r>
      <w:r>
        <w:rPr>
          <w:b/>
          <w:sz w:val="16"/>
          <w:szCs w:val="16"/>
        </w:rPr>
        <w:t xml:space="preserve">obor stavebnictví,  </w:t>
      </w:r>
      <w:proofErr w:type="spellStart"/>
      <w:r>
        <w:rPr>
          <w:b/>
          <w:sz w:val="16"/>
          <w:szCs w:val="16"/>
        </w:rPr>
        <w:t>odv</w:t>
      </w:r>
      <w:proofErr w:type="spellEnd"/>
      <w:r>
        <w:rPr>
          <w:b/>
          <w:sz w:val="16"/>
          <w:szCs w:val="16"/>
        </w:rPr>
        <w:t xml:space="preserve">. dřevokazné houby </w:t>
      </w:r>
    </w:p>
    <w:p w14:paraId="1635985F" w14:textId="77777777" w:rsidR="00B70659" w:rsidRDefault="00B70659" w:rsidP="00B70659">
      <w:pPr>
        <w:jc w:val="both"/>
        <w:rPr>
          <w:sz w:val="16"/>
          <w:szCs w:val="16"/>
        </w:rPr>
      </w:pPr>
      <w:r>
        <w:rPr>
          <w:b/>
          <w:sz w:val="16"/>
          <w:szCs w:val="16"/>
        </w:rPr>
        <w:t xml:space="preserve">v budovách </w:t>
      </w:r>
      <w:r>
        <w:rPr>
          <w:sz w:val="16"/>
          <w:szCs w:val="16"/>
        </w:rPr>
        <w:t xml:space="preserve">a pro obor zdravotnictví, </w:t>
      </w:r>
      <w:proofErr w:type="spellStart"/>
      <w:r>
        <w:rPr>
          <w:sz w:val="16"/>
          <w:szCs w:val="16"/>
        </w:rPr>
        <w:t>odv</w:t>
      </w:r>
      <w:proofErr w:type="spellEnd"/>
      <w:r>
        <w:rPr>
          <w:sz w:val="16"/>
          <w:szCs w:val="16"/>
        </w:rPr>
        <w:t>. toxikologie. Jmenovaný</w:t>
      </w:r>
    </w:p>
    <w:p w14:paraId="2123382D" w14:textId="77777777" w:rsidR="00B70659" w:rsidRDefault="00B70659" w:rsidP="00B70659">
      <w:pPr>
        <w:jc w:val="both"/>
        <w:rPr>
          <w:sz w:val="16"/>
          <w:szCs w:val="16"/>
        </w:rPr>
      </w:pPr>
      <w:r>
        <w:rPr>
          <w:sz w:val="16"/>
          <w:szCs w:val="16"/>
        </w:rPr>
        <w:t>může před orgánem činným  v trestním řízení stvrdit správnost po-</w:t>
      </w:r>
    </w:p>
    <w:p w14:paraId="5F2ECAA5" w14:textId="77777777" w:rsidR="00B70659" w:rsidRDefault="00B70659" w:rsidP="00B70659">
      <w:pPr>
        <w:jc w:val="both"/>
        <w:rPr>
          <w:sz w:val="16"/>
          <w:szCs w:val="16"/>
        </w:rPr>
      </w:pPr>
      <w:proofErr w:type="spellStart"/>
      <w:r>
        <w:rPr>
          <w:sz w:val="16"/>
          <w:szCs w:val="16"/>
        </w:rPr>
        <w:t>sudku</w:t>
      </w:r>
      <w:proofErr w:type="spellEnd"/>
      <w:r>
        <w:rPr>
          <w:sz w:val="16"/>
          <w:szCs w:val="16"/>
        </w:rPr>
        <w:t xml:space="preserve">  a  podat   požadované  vysvětlení. Zapsáno  ve znal. deníku</w:t>
      </w:r>
    </w:p>
    <w:p w14:paraId="212113E7" w14:textId="68F2B753" w:rsidR="00B70659" w:rsidRDefault="00B70659" w:rsidP="00B70659">
      <w:pPr>
        <w:jc w:val="both"/>
        <w:rPr>
          <w:sz w:val="16"/>
          <w:szCs w:val="16"/>
        </w:rPr>
      </w:pPr>
      <w:r>
        <w:rPr>
          <w:sz w:val="16"/>
          <w:szCs w:val="16"/>
        </w:rPr>
        <w:t xml:space="preserve">pod č.452/22.Znalečné účtuji hodinovou  mzdou, nebo dohodou na </w:t>
      </w:r>
    </w:p>
    <w:p w14:paraId="0D055758" w14:textId="0324A272" w:rsidR="00B70659" w:rsidRDefault="00B70659" w:rsidP="00B70659">
      <w:pPr>
        <w:jc w:val="both"/>
        <w:rPr>
          <w:sz w:val="16"/>
          <w:szCs w:val="16"/>
        </w:rPr>
      </w:pPr>
      <w:r>
        <w:rPr>
          <w:sz w:val="16"/>
          <w:szCs w:val="16"/>
        </w:rPr>
        <w:t xml:space="preserve">základě vyhlášky 504/2020. </w:t>
      </w:r>
      <w:r w:rsidR="00CF1529">
        <w:rPr>
          <w:sz w:val="16"/>
          <w:szCs w:val="16"/>
        </w:rPr>
        <w:t xml:space="preserve"> </w:t>
      </w:r>
      <w:r>
        <w:rPr>
          <w:sz w:val="16"/>
          <w:szCs w:val="16"/>
        </w:rPr>
        <w:t xml:space="preserve"> Počet stran: </w:t>
      </w:r>
      <w:r w:rsidR="00E84E1E">
        <w:rPr>
          <w:sz w:val="16"/>
          <w:szCs w:val="16"/>
        </w:rPr>
        <w:t>9</w:t>
      </w:r>
      <w:r>
        <w:rPr>
          <w:sz w:val="16"/>
          <w:szCs w:val="16"/>
        </w:rPr>
        <w:t xml:space="preserve">, výkresy 2, foto </w:t>
      </w:r>
      <w:proofErr w:type="spellStart"/>
      <w:r>
        <w:rPr>
          <w:sz w:val="16"/>
          <w:szCs w:val="16"/>
        </w:rPr>
        <w:t>příl</w:t>
      </w:r>
      <w:proofErr w:type="spellEnd"/>
      <w:r>
        <w:rPr>
          <w:sz w:val="16"/>
          <w:szCs w:val="16"/>
        </w:rPr>
        <w:t>. II</w:t>
      </w:r>
    </w:p>
    <w:p w14:paraId="20F476F4" w14:textId="2905E10B" w:rsidR="00B70659" w:rsidRDefault="00B70659" w:rsidP="00B70659">
      <w:pPr>
        <w:rPr>
          <w:sz w:val="16"/>
          <w:szCs w:val="16"/>
        </w:rPr>
      </w:pPr>
      <w:r>
        <w:rPr>
          <w:sz w:val="16"/>
          <w:szCs w:val="16"/>
        </w:rPr>
        <w:t>„Znalec</w:t>
      </w:r>
      <w:r w:rsidR="00CF1529">
        <w:rPr>
          <w:sz w:val="16"/>
          <w:szCs w:val="16"/>
        </w:rPr>
        <w:t xml:space="preserve"> </w:t>
      </w:r>
      <w:r>
        <w:rPr>
          <w:sz w:val="16"/>
          <w:szCs w:val="16"/>
        </w:rPr>
        <w:t xml:space="preserve"> si je vědom následků  vědomě   nepravdivého znaleckého </w:t>
      </w:r>
    </w:p>
    <w:p w14:paraId="5D843A04" w14:textId="61973770" w:rsidR="00B70659" w:rsidRDefault="00B70659" w:rsidP="00B70659">
      <w:pPr>
        <w:rPr>
          <w:sz w:val="16"/>
          <w:szCs w:val="16"/>
        </w:rPr>
      </w:pPr>
      <w:r>
        <w:rPr>
          <w:sz w:val="16"/>
          <w:szCs w:val="16"/>
        </w:rPr>
        <w:t>posudku podle § 127 a zákona č</w:t>
      </w:r>
      <w:r w:rsidR="00CF1529">
        <w:rPr>
          <w:sz w:val="16"/>
          <w:szCs w:val="16"/>
        </w:rPr>
        <w:t>.</w:t>
      </w:r>
      <w:r>
        <w:rPr>
          <w:sz w:val="16"/>
          <w:szCs w:val="16"/>
        </w:rPr>
        <w:t>99/1963 Sb., občanský soudní řád</w:t>
      </w:r>
    </w:p>
    <w:p w14:paraId="34B2A151" w14:textId="77777777" w:rsidR="00B70659" w:rsidRDefault="00B70659" w:rsidP="00B70659">
      <w:pPr>
        <w:rPr>
          <w:sz w:val="16"/>
          <w:szCs w:val="16"/>
        </w:rPr>
      </w:pPr>
      <w:r>
        <w:rPr>
          <w:sz w:val="16"/>
          <w:szCs w:val="16"/>
        </w:rPr>
        <w:t xml:space="preserve"> v platném znění“.</w:t>
      </w:r>
    </w:p>
    <w:p w14:paraId="43E36F8D" w14:textId="77777777" w:rsidR="00B70659" w:rsidRDefault="00B70659" w:rsidP="00B70659">
      <w:pPr>
        <w:jc w:val="both"/>
        <w:rPr>
          <w:sz w:val="22"/>
        </w:rPr>
      </w:pPr>
    </w:p>
    <w:p w14:paraId="073B46DF" w14:textId="77777777" w:rsidR="00B70659" w:rsidRDefault="00B70659" w:rsidP="00B70659">
      <w:pPr>
        <w:jc w:val="both"/>
        <w:rPr>
          <w:sz w:val="22"/>
        </w:rPr>
      </w:pPr>
    </w:p>
    <w:p w14:paraId="081A99E7" w14:textId="77777777" w:rsidR="00B70659" w:rsidRDefault="00B70659" w:rsidP="00B70659">
      <w:pPr>
        <w:jc w:val="both"/>
        <w:rPr>
          <w:sz w:val="22"/>
        </w:rPr>
      </w:pPr>
    </w:p>
    <w:p w14:paraId="5D001785" w14:textId="77777777" w:rsidR="00501463" w:rsidRDefault="00501463" w:rsidP="00B70659">
      <w:pPr>
        <w:jc w:val="both"/>
        <w:rPr>
          <w:sz w:val="22"/>
        </w:rPr>
      </w:pPr>
    </w:p>
    <w:p w14:paraId="16F71652" w14:textId="77777777" w:rsidR="00501463" w:rsidRDefault="00501463" w:rsidP="00B70659">
      <w:pPr>
        <w:jc w:val="both"/>
        <w:rPr>
          <w:sz w:val="22"/>
        </w:rPr>
      </w:pPr>
    </w:p>
    <w:p w14:paraId="7F8EF1EE" w14:textId="67933F7A" w:rsidR="00B70659" w:rsidRDefault="00B70659" w:rsidP="00B70659">
      <w:pPr>
        <w:jc w:val="both"/>
        <w:rPr>
          <w:sz w:val="22"/>
        </w:rPr>
      </w:pPr>
      <w:r>
        <w:rPr>
          <w:sz w:val="22"/>
        </w:rPr>
        <w:lastRenderedPageBreak/>
        <w:t>Příloha 1</w:t>
      </w:r>
    </w:p>
    <w:p w14:paraId="29E42E73" w14:textId="77777777" w:rsidR="00B70659" w:rsidRDefault="00B70659" w:rsidP="00B70659">
      <w:pPr>
        <w:jc w:val="both"/>
        <w:rPr>
          <w:sz w:val="22"/>
        </w:rPr>
      </w:pPr>
      <w:r>
        <w:rPr>
          <w:sz w:val="22"/>
        </w:rPr>
        <w:t>Vzhledem ke zjištěnému poškození dřevěných prvků v objektu biotickými škůdci je přiložen pro základní orientaci v problematice chemické sanace stručný přehled:</w:t>
      </w:r>
    </w:p>
    <w:p w14:paraId="31D6B657" w14:textId="77777777" w:rsidR="00B70659" w:rsidRDefault="00B70659" w:rsidP="00B70659">
      <w:pPr>
        <w:jc w:val="center"/>
        <w:rPr>
          <w:sz w:val="22"/>
        </w:rPr>
      </w:pPr>
    </w:p>
    <w:p w14:paraId="151DE2CD" w14:textId="77777777" w:rsidR="00B70659" w:rsidRDefault="00B70659" w:rsidP="00B70659">
      <w:pPr>
        <w:jc w:val="center"/>
        <w:rPr>
          <w:sz w:val="22"/>
        </w:rPr>
      </w:pPr>
    </w:p>
    <w:p w14:paraId="369298FB" w14:textId="77777777" w:rsidR="00B70659" w:rsidRDefault="00B70659" w:rsidP="00B70659">
      <w:pPr>
        <w:jc w:val="center"/>
        <w:rPr>
          <w:i/>
          <w:caps/>
          <w:sz w:val="22"/>
        </w:rPr>
      </w:pPr>
      <w:r>
        <w:rPr>
          <w:sz w:val="22"/>
        </w:rPr>
        <w:t xml:space="preserve">CHEMICKÁ  </w:t>
      </w:r>
      <w:r>
        <w:rPr>
          <w:color w:val="000000"/>
          <w:sz w:val="22"/>
        </w:rPr>
        <w:t>OCHRAN</w:t>
      </w:r>
      <w:r>
        <w:rPr>
          <w:caps/>
          <w:color w:val="000000"/>
          <w:sz w:val="22"/>
        </w:rPr>
        <w:t>A   DŘEVA  a  ZDIVA</w:t>
      </w:r>
      <w:r>
        <w:rPr>
          <w:caps/>
          <w:sz w:val="22"/>
        </w:rPr>
        <w:t xml:space="preserve">   PROTI   DŘevokazným  houbám, PLÍSNÍM   a  DŘEVOKAZNÉMU    HMYZU</w:t>
      </w:r>
    </w:p>
    <w:p w14:paraId="3103AC1A" w14:textId="77777777" w:rsidR="00B70659" w:rsidRDefault="00B70659" w:rsidP="00B70659">
      <w:pPr>
        <w:jc w:val="both"/>
        <w:rPr>
          <w:sz w:val="22"/>
        </w:rPr>
      </w:pPr>
      <w:r>
        <w:rPr>
          <w:i/>
          <w:caps/>
          <w:sz w:val="22"/>
        </w:rPr>
        <w:t>(</w:t>
      </w:r>
      <w:r>
        <w:rPr>
          <w:i/>
          <w:sz w:val="22"/>
        </w:rPr>
        <w:t>všeobecné a velmi stručné informace, které nemohou sloužit jako návod k provádění sanačních prací</w:t>
      </w:r>
      <w:r>
        <w:rPr>
          <w:sz w:val="22"/>
        </w:rPr>
        <w:t>)</w:t>
      </w:r>
    </w:p>
    <w:p w14:paraId="74EE2FE4" w14:textId="77777777" w:rsidR="00B70659" w:rsidRDefault="00B70659" w:rsidP="00B70659">
      <w:pPr>
        <w:jc w:val="both"/>
        <w:rPr>
          <w:sz w:val="18"/>
        </w:rPr>
      </w:pPr>
      <w:r>
        <w:rPr>
          <w:sz w:val="18"/>
        </w:rPr>
        <w:t>Pozn.: aplikace chemických přípravků na dřevo jakkoli znečištěné (stavební materiál, prach, trus holubí, zbytky nátěrů protipožárních, laků, vápna aj.) je neúčinná a zbytečná a musí být hodnocena jako závažné porušení technologie. Dřevo před impregnací musí být dokonale očištěné, nejlépe povrchově přebroušené, aby bylo dosaženo předepsaného příjmu, který zaručuje účinnost přípravku. Aplikace chemických přípravků na dřevo „vlhké“ (vlhkost vyšší než 25%) je rovněž nepřípustná.</w:t>
      </w:r>
    </w:p>
    <w:p w14:paraId="70B044D9" w14:textId="77777777" w:rsidR="00B70659" w:rsidRDefault="00B70659" w:rsidP="00B70659">
      <w:pPr>
        <w:jc w:val="both"/>
        <w:rPr>
          <w:sz w:val="22"/>
        </w:rPr>
      </w:pPr>
    </w:p>
    <w:p w14:paraId="354E1EF6" w14:textId="77777777" w:rsidR="00B70659" w:rsidRDefault="00B70659" w:rsidP="00B70659">
      <w:pPr>
        <w:jc w:val="both"/>
        <w:rPr>
          <w:sz w:val="22"/>
        </w:rPr>
      </w:pPr>
      <w:r>
        <w:rPr>
          <w:sz w:val="22"/>
        </w:rPr>
        <w:t xml:space="preserve">     V případě napadení dřevěných prvků v objektu dřevokaznými houbami nebo dřevokazným hmyzem, doporučuji aplikovat na dřevo, které lze zachovat, </w:t>
      </w:r>
      <w:r>
        <w:rPr>
          <w:b/>
          <w:sz w:val="22"/>
        </w:rPr>
        <w:t>chemickou povrchovou nebo hloubkovou</w:t>
      </w:r>
      <w:r>
        <w:rPr>
          <w:sz w:val="22"/>
        </w:rPr>
        <w:t xml:space="preserve"> </w:t>
      </w:r>
      <w:r>
        <w:rPr>
          <w:b/>
          <w:sz w:val="22"/>
        </w:rPr>
        <w:t>impregnaci</w:t>
      </w:r>
      <w:r>
        <w:rPr>
          <w:sz w:val="22"/>
        </w:rPr>
        <w:t xml:space="preserve"> s kombinovaným účinkem fungicidním a insekticidním. Jako nejvhodnější se jeví přípravky </w:t>
      </w:r>
      <w:r>
        <w:rPr>
          <w:b/>
          <w:sz w:val="22"/>
        </w:rPr>
        <w:t>BOCHEMIT QB profi a BOCHEMIT OPTIMAL forte</w:t>
      </w:r>
      <w:r>
        <w:rPr>
          <w:sz w:val="22"/>
        </w:rPr>
        <w:t xml:space="preserve">, /výrobce </w:t>
      </w:r>
      <w:proofErr w:type="spellStart"/>
      <w:r>
        <w:rPr>
          <w:sz w:val="22"/>
        </w:rPr>
        <w:t>Bochemie</w:t>
      </w:r>
      <w:proofErr w:type="spellEnd"/>
      <w:r>
        <w:rPr>
          <w:sz w:val="22"/>
        </w:rPr>
        <w:t xml:space="preserve"> Bohumín/, jejichž účinnost, včetně dlouhodobé stability byla znalcem ověřena. Přípravek </w:t>
      </w:r>
      <w:proofErr w:type="spellStart"/>
      <w:r>
        <w:rPr>
          <w:sz w:val="22"/>
        </w:rPr>
        <w:t>Bochemit</w:t>
      </w:r>
      <w:proofErr w:type="spellEnd"/>
      <w:r>
        <w:rPr>
          <w:sz w:val="22"/>
        </w:rPr>
        <w:t xml:space="preserve"> QB lze použít jak na impregnaci dřeva (postřikem, nátěrem, máčením, </w:t>
      </w:r>
      <w:proofErr w:type="spellStart"/>
      <w:r>
        <w:rPr>
          <w:sz w:val="22"/>
        </w:rPr>
        <w:t>vakuotlakově</w:t>
      </w:r>
      <w:proofErr w:type="spellEnd"/>
      <w:r>
        <w:rPr>
          <w:sz w:val="22"/>
        </w:rPr>
        <w:t xml:space="preserve">) tak na plošné sanace zdiva. Oba přípravky lze použít jak v interiéru, tak v exteriéru. V exteriéru jsou ze dřeva jen obtížně vyluhovatelné (po 5 letech je vhodné nátěr obnovit), stabilní k vyšším teplotám (krokve, střešní latě přímo pod krytinou, okenní rámy, střešní bednění). Uvedené prostředky mají obecně nižší toxicitu ve srovnání s jinými a odpovídají současným požadavkům z hlediska ochrany zdraví a životního prostředí. </w:t>
      </w:r>
      <w:proofErr w:type="spellStart"/>
      <w:r>
        <w:rPr>
          <w:sz w:val="22"/>
        </w:rPr>
        <w:t>Bochemit</w:t>
      </w:r>
      <w:proofErr w:type="spellEnd"/>
      <w:r>
        <w:rPr>
          <w:sz w:val="22"/>
        </w:rPr>
        <w:t xml:space="preserve"> QB vzhledem k obsahu kyseliny borité chrání částečně dřevo i proti ohni (tzv. retardér hoření)- při trojnásobném nástřiku a ředění 1:5 je účinek téměř shodný s protipožárními nátěry (ochrany proti ohni docílíme rovněž speciálním přípravkem </w:t>
      </w:r>
      <w:r>
        <w:rPr>
          <w:b/>
          <w:sz w:val="22"/>
        </w:rPr>
        <w:t xml:space="preserve">BOCHEMIT </w:t>
      </w:r>
      <w:proofErr w:type="spellStart"/>
      <w:r>
        <w:rPr>
          <w:b/>
          <w:sz w:val="22"/>
        </w:rPr>
        <w:t>antiflash</w:t>
      </w:r>
      <w:proofErr w:type="spellEnd"/>
      <w:r>
        <w:rPr>
          <w:b/>
          <w:sz w:val="22"/>
        </w:rPr>
        <w:t>,</w:t>
      </w:r>
      <w:r>
        <w:rPr>
          <w:sz w:val="22"/>
        </w:rPr>
        <w:t xml:space="preserve"> kde je účinnou látkou 20% kyselina boritá a další komponenty snižující dobu zahoření). Použití ochranných pomůcek při aplikaci jmenovaných chemických přípravků je nutností (vodné roztoky </w:t>
      </w:r>
      <w:proofErr w:type="spellStart"/>
      <w:r>
        <w:rPr>
          <w:sz w:val="22"/>
        </w:rPr>
        <w:t>Bochemitu</w:t>
      </w:r>
      <w:proofErr w:type="spellEnd"/>
      <w:r>
        <w:rPr>
          <w:sz w:val="22"/>
        </w:rPr>
        <w:t xml:space="preserve"> QB a </w:t>
      </w:r>
      <w:proofErr w:type="spellStart"/>
      <w:r>
        <w:rPr>
          <w:sz w:val="22"/>
        </w:rPr>
        <w:t>Bochemit</w:t>
      </w:r>
      <w:proofErr w:type="spellEnd"/>
      <w:r>
        <w:rPr>
          <w:sz w:val="22"/>
        </w:rPr>
        <w:t xml:space="preserve"> </w:t>
      </w:r>
      <w:proofErr w:type="spellStart"/>
      <w:r>
        <w:rPr>
          <w:sz w:val="22"/>
        </w:rPr>
        <w:t>antiflash</w:t>
      </w:r>
      <w:proofErr w:type="spellEnd"/>
      <w:r>
        <w:rPr>
          <w:sz w:val="22"/>
        </w:rPr>
        <w:t xml:space="preserve"> působí jako slabá kyselina!).</w:t>
      </w:r>
    </w:p>
    <w:p w14:paraId="11068D06" w14:textId="77777777" w:rsidR="00B70659" w:rsidRDefault="00B70659" w:rsidP="00B70659">
      <w:pPr>
        <w:pStyle w:val="Zkladntext3"/>
        <w:rPr>
          <w:sz w:val="18"/>
          <w:szCs w:val="18"/>
        </w:rPr>
      </w:pPr>
      <w:r>
        <w:rPr>
          <w:sz w:val="18"/>
          <w:szCs w:val="18"/>
        </w:rPr>
        <w:t xml:space="preserve">      Speciální sanační činnosti patří mezi živnosti vázané s nutností odborné způsobilosti udělené také hlavním hygienikem. Běžná stavební firma tyto práce nemůže provádět. Bez uvedených oprávnění nemůže být poskytnuta záruka kvality. Záruky na sanační práce se pohybují od 6 do 10 let. Po provedené chemické sanaci musí předat zhotovitel objednateli „protokol“ o provedené impregnaci, kde musí být mimo jiné uveden název použitého chemického přípravku.                               Někteří pražští distributoři/prodejci impregnačních přípravků: K</w:t>
      </w:r>
      <w:r>
        <w:rPr>
          <w:sz w:val="20"/>
        </w:rPr>
        <w:t>upbarvy.cz, Poděbradská 100, Praha-Hloubětín, tel. 724174969</w:t>
      </w:r>
      <w:r>
        <w:rPr>
          <w:sz w:val="18"/>
          <w:szCs w:val="18"/>
        </w:rPr>
        <w:t xml:space="preserve">. Drogerie </w:t>
      </w:r>
      <w:proofErr w:type="spellStart"/>
      <w:r>
        <w:rPr>
          <w:sz w:val="18"/>
          <w:szCs w:val="18"/>
        </w:rPr>
        <w:t>PeMi</w:t>
      </w:r>
      <w:proofErr w:type="spellEnd"/>
      <w:r>
        <w:rPr>
          <w:sz w:val="18"/>
          <w:szCs w:val="18"/>
        </w:rPr>
        <w:t>, Táboritská 24, Praha 3 tel. 222717445. Internetový prodej-M. Hloušek-Lipůvka, tel. 603547652.</w:t>
      </w:r>
    </w:p>
    <w:p w14:paraId="435CE7DC" w14:textId="77777777" w:rsidR="00B70659" w:rsidRDefault="00B70659" w:rsidP="00B70659">
      <w:pPr>
        <w:jc w:val="both"/>
        <w:rPr>
          <w:sz w:val="16"/>
        </w:rPr>
      </w:pPr>
      <w:r>
        <w:rPr>
          <w:sz w:val="20"/>
          <w:szCs w:val="20"/>
        </w:rPr>
        <w:t xml:space="preserve">     </w:t>
      </w:r>
      <w:r>
        <w:rPr>
          <w:sz w:val="22"/>
        </w:rPr>
        <w:t xml:space="preserve">Při dodržení doporučeného technologického postupu vychází </w:t>
      </w:r>
      <w:proofErr w:type="spellStart"/>
      <w:r>
        <w:rPr>
          <w:sz w:val="22"/>
        </w:rPr>
        <w:t>Bochemit</w:t>
      </w:r>
      <w:proofErr w:type="spellEnd"/>
      <w:r>
        <w:rPr>
          <w:sz w:val="22"/>
        </w:rPr>
        <w:t xml:space="preserve"> QB profi jako nejlevnější přípravek na našem trhu – 14-17 Kč/m</w:t>
      </w:r>
      <w:r>
        <w:rPr>
          <w:sz w:val="22"/>
          <w:vertAlign w:val="superscript"/>
        </w:rPr>
        <w:t>2</w:t>
      </w:r>
      <w:r>
        <w:rPr>
          <w:sz w:val="22"/>
        </w:rPr>
        <w:t xml:space="preserve"> (jeden nátěr, bez DPH). </w:t>
      </w:r>
      <w:proofErr w:type="spellStart"/>
      <w:r>
        <w:rPr>
          <w:sz w:val="22"/>
        </w:rPr>
        <w:t>Bochemit</w:t>
      </w:r>
      <w:proofErr w:type="spellEnd"/>
      <w:r>
        <w:rPr>
          <w:sz w:val="22"/>
        </w:rPr>
        <w:t xml:space="preserve"> </w:t>
      </w:r>
      <w:proofErr w:type="spellStart"/>
      <w:r>
        <w:rPr>
          <w:sz w:val="22"/>
        </w:rPr>
        <w:t>optimal</w:t>
      </w:r>
      <w:proofErr w:type="spellEnd"/>
      <w:r>
        <w:rPr>
          <w:sz w:val="22"/>
        </w:rPr>
        <w:t xml:space="preserve"> forte je poněkud dražší, – 16-18 Kč/m</w:t>
      </w:r>
      <w:r>
        <w:rPr>
          <w:sz w:val="22"/>
          <w:vertAlign w:val="superscript"/>
        </w:rPr>
        <w:t>2</w:t>
      </w:r>
      <w:r>
        <w:rPr>
          <w:sz w:val="22"/>
        </w:rPr>
        <w:t xml:space="preserve"> (jeden nátěr, bez DPH).</w:t>
      </w:r>
    </w:p>
    <w:p w14:paraId="5E37C41A" w14:textId="77777777" w:rsidR="00B70659" w:rsidRDefault="00B70659" w:rsidP="00B70659">
      <w:pPr>
        <w:jc w:val="both"/>
        <w:rPr>
          <w:sz w:val="22"/>
        </w:rPr>
      </w:pPr>
      <w:r>
        <w:rPr>
          <w:b/>
          <w:sz w:val="22"/>
        </w:rPr>
        <w:t xml:space="preserve">   BOCHEMIT QB profi </w:t>
      </w:r>
      <w:r>
        <w:rPr>
          <w:sz w:val="22"/>
        </w:rPr>
        <w:t xml:space="preserve">(účinné látky: </w:t>
      </w:r>
      <w:proofErr w:type="spellStart"/>
      <w:r>
        <w:rPr>
          <w:sz w:val="22"/>
        </w:rPr>
        <w:t>kys</w:t>
      </w:r>
      <w:proofErr w:type="spellEnd"/>
      <w:r>
        <w:rPr>
          <w:sz w:val="22"/>
        </w:rPr>
        <w:t xml:space="preserve">. boritá 20%, kvartérní amoniová sůl </w:t>
      </w:r>
      <w:proofErr w:type="spellStart"/>
      <w:r>
        <w:rPr>
          <w:sz w:val="22"/>
        </w:rPr>
        <w:t>alkylbenzyldimetylamonium</w:t>
      </w:r>
      <w:proofErr w:type="spellEnd"/>
      <w:r>
        <w:rPr>
          <w:sz w:val="22"/>
        </w:rPr>
        <w:t xml:space="preserve"> chlorid 20% ve vodě) – je-li dřevo přeschlé, tj. obsah vody pod 8 % (např. u krokví v létě), doporučuji aplikovat první postřik vodou s přidáním smáčedla, např. Jaru (případně přidat sodu, Borax, nebo nejlépe užít slabý přestřik </w:t>
      </w:r>
      <w:proofErr w:type="spellStart"/>
      <w:r>
        <w:rPr>
          <w:sz w:val="22"/>
        </w:rPr>
        <w:t>Bochemitem</w:t>
      </w:r>
      <w:proofErr w:type="spellEnd"/>
      <w:r>
        <w:rPr>
          <w:sz w:val="22"/>
        </w:rPr>
        <w:t xml:space="preserve"> QB ředěném 1:10) a po mírném zaschnutí druhou aplikaci postřikem </w:t>
      </w:r>
      <w:proofErr w:type="spellStart"/>
      <w:r>
        <w:rPr>
          <w:sz w:val="22"/>
        </w:rPr>
        <w:t>Bochemitu</w:t>
      </w:r>
      <w:proofErr w:type="spellEnd"/>
      <w:r>
        <w:rPr>
          <w:sz w:val="22"/>
        </w:rPr>
        <w:t xml:space="preserve"> (1:5) a další aplikaci nátěrem, válečkem, nebo rovněž nástřikem. Jako preventivní ochranu je možné použít postřik dvakrát až třikrát po sobě. Je vhodný především na zhlaví trámů a nástřikem do kapes ve zdivu resp. dutin uložení zhlaví trámů, či na předpokládaná kritická místa (pozednice, paty krokví), dále na řezné plochy po odstranění hniloby a též je vhodný jako infusní prostředek. </w:t>
      </w:r>
      <w:proofErr w:type="spellStart"/>
      <w:r>
        <w:rPr>
          <w:sz w:val="22"/>
        </w:rPr>
        <w:t>Bochemit</w:t>
      </w:r>
      <w:proofErr w:type="spellEnd"/>
      <w:r>
        <w:rPr>
          <w:sz w:val="22"/>
        </w:rPr>
        <w:t xml:space="preserve"> QB je dodáván jak čirý, tak se signálními barevnými pigmenty (zelený, hnědý), což umožňuje lepší kontrolu aplikace. Aby bylo dosaženo účinnosti impregnace doporučuji ředění základního roztoku </w:t>
      </w:r>
      <w:proofErr w:type="spellStart"/>
      <w:r>
        <w:rPr>
          <w:sz w:val="22"/>
        </w:rPr>
        <w:t>Bochemitu</w:t>
      </w:r>
      <w:proofErr w:type="spellEnd"/>
      <w:r>
        <w:rPr>
          <w:sz w:val="22"/>
        </w:rPr>
        <w:t xml:space="preserve"> dodávaného výrobcem 1:5 (6), čímž dosáhneme příjmu,  cca 40 (30) g na m</w:t>
      </w:r>
      <w:r>
        <w:rPr>
          <w:sz w:val="22"/>
          <w:vertAlign w:val="superscript"/>
        </w:rPr>
        <w:t>2</w:t>
      </w:r>
      <w:r>
        <w:rPr>
          <w:sz w:val="22"/>
        </w:rPr>
        <w:t xml:space="preserve"> s aplikací na dřevo 2x (nátěr, postřik).</w:t>
      </w:r>
    </w:p>
    <w:p w14:paraId="1C6B09D7" w14:textId="77777777" w:rsidR="00B70659" w:rsidRDefault="00B70659" w:rsidP="00B70659">
      <w:pPr>
        <w:jc w:val="both"/>
        <w:rPr>
          <w:sz w:val="22"/>
        </w:rPr>
      </w:pPr>
      <w:r>
        <w:rPr>
          <w:b/>
          <w:sz w:val="22"/>
        </w:rPr>
        <w:t xml:space="preserve">   BOCHEMIT OPTIMAL forte</w:t>
      </w:r>
      <w:r>
        <w:rPr>
          <w:sz w:val="22"/>
        </w:rPr>
        <w:t xml:space="preserve"> (účinné látky: </w:t>
      </w:r>
      <w:proofErr w:type="spellStart"/>
      <w:r>
        <w:rPr>
          <w:sz w:val="22"/>
        </w:rPr>
        <w:t>alkylbenzyldimetylamonium</w:t>
      </w:r>
      <w:proofErr w:type="spellEnd"/>
      <w:r>
        <w:rPr>
          <w:sz w:val="22"/>
        </w:rPr>
        <w:t xml:space="preserve"> chlorid 6%, </w:t>
      </w:r>
      <w:proofErr w:type="spellStart"/>
      <w:r>
        <w:rPr>
          <w:sz w:val="22"/>
        </w:rPr>
        <w:t>tebuconazol</w:t>
      </w:r>
      <w:proofErr w:type="spellEnd"/>
      <w:r>
        <w:rPr>
          <w:sz w:val="22"/>
        </w:rPr>
        <w:t xml:space="preserve"> 0,6%,  </w:t>
      </w:r>
      <w:proofErr w:type="spellStart"/>
      <w:r>
        <w:rPr>
          <w:sz w:val="22"/>
        </w:rPr>
        <w:t>propiconazol</w:t>
      </w:r>
      <w:proofErr w:type="spellEnd"/>
      <w:r>
        <w:rPr>
          <w:sz w:val="22"/>
        </w:rPr>
        <w:t xml:space="preserve"> 0,6%, </w:t>
      </w:r>
      <w:proofErr w:type="spellStart"/>
      <w:r>
        <w:rPr>
          <w:sz w:val="22"/>
        </w:rPr>
        <w:t>fenoxycarb</w:t>
      </w:r>
      <w:proofErr w:type="spellEnd"/>
      <w:r>
        <w:rPr>
          <w:sz w:val="22"/>
        </w:rPr>
        <w:t xml:space="preserve"> 0,08%, N-(3-Aminopropyl)-N-dodecylpropan-1,3-diamin (0,8%) ve vodě) – doporučuji aplikovat nátěrem, postřikem především na zhlaví trámů a nástřikem do kapes ve zdivu resp. dutin uložení zhlaví trámů, či na předpokládaná kritická místa (pozednice, paty krokví), dále na řezné plochy po odstranění hniloby a též je vhodný jako infusní prostředek. Přípravek  </w:t>
      </w:r>
      <w:r>
        <w:rPr>
          <w:sz w:val="22"/>
        </w:rPr>
        <w:lastRenderedPageBreak/>
        <w:t xml:space="preserve">lze používat i do exteriéru a vzhledem k pomalé vyluhovatelnosti se musí nátěr  po 5 letech  obnovit. Indikační barvy jsou hnědá, zelená a bezbarvá. Oba přípravky, </w:t>
      </w:r>
      <w:proofErr w:type="spellStart"/>
      <w:r>
        <w:rPr>
          <w:sz w:val="22"/>
        </w:rPr>
        <w:t>Bochemit</w:t>
      </w:r>
      <w:proofErr w:type="spellEnd"/>
      <w:r>
        <w:rPr>
          <w:sz w:val="22"/>
        </w:rPr>
        <w:t xml:space="preserve"> QB a </w:t>
      </w:r>
      <w:proofErr w:type="spellStart"/>
      <w:r>
        <w:rPr>
          <w:sz w:val="22"/>
        </w:rPr>
        <w:t>Bochemit</w:t>
      </w:r>
      <w:proofErr w:type="spellEnd"/>
      <w:r>
        <w:rPr>
          <w:sz w:val="22"/>
        </w:rPr>
        <w:t xml:space="preserve"> </w:t>
      </w:r>
      <w:proofErr w:type="spellStart"/>
      <w:r>
        <w:rPr>
          <w:sz w:val="22"/>
        </w:rPr>
        <w:t>optimal</w:t>
      </w:r>
      <w:proofErr w:type="spellEnd"/>
      <w:r>
        <w:rPr>
          <w:sz w:val="22"/>
        </w:rPr>
        <w:t xml:space="preserve"> forte mají účinky protiplísňové a jsou rovněž baktericidní a </w:t>
      </w:r>
      <w:proofErr w:type="spellStart"/>
      <w:r>
        <w:rPr>
          <w:sz w:val="22"/>
        </w:rPr>
        <w:t>virucidní</w:t>
      </w:r>
      <w:proofErr w:type="spellEnd"/>
      <w:r>
        <w:rPr>
          <w:sz w:val="22"/>
        </w:rPr>
        <w:t>.</w:t>
      </w:r>
    </w:p>
    <w:p w14:paraId="51654243" w14:textId="77777777" w:rsidR="00B70659" w:rsidRDefault="00B70659" w:rsidP="00B70659">
      <w:pPr>
        <w:jc w:val="both"/>
        <w:rPr>
          <w:sz w:val="22"/>
        </w:rPr>
      </w:pPr>
      <w:r>
        <w:rPr>
          <w:sz w:val="22"/>
        </w:rPr>
        <w:t xml:space="preserve">    Další přípravek firmy </w:t>
      </w:r>
      <w:proofErr w:type="spellStart"/>
      <w:r>
        <w:rPr>
          <w:sz w:val="22"/>
        </w:rPr>
        <w:t>Bochemie</w:t>
      </w:r>
      <w:proofErr w:type="spellEnd"/>
      <w:r>
        <w:rPr>
          <w:sz w:val="22"/>
        </w:rPr>
        <w:t xml:space="preserve"> </w:t>
      </w:r>
      <w:r>
        <w:rPr>
          <w:b/>
          <w:sz w:val="22"/>
        </w:rPr>
        <w:t>BOCHEMIT Plus</w:t>
      </w:r>
      <w:r>
        <w:rPr>
          <w:sz w:val="22"/>
        </w:rPr>
        <w:t xml:space="preserve">, (účinné látky: </w:t>
      </w:r>
      <w:proofErr w:type="spellStart"/>
      <w:r>
        <w:rPr>
          <w:sz w:val="22"/>
        </w:rPr>
        <w:t>cypermethrin</w:t>
      </w:r>
      <w:proofErr w:type="spellEnd"/>
      <w:r>
        <w:rPr>
          <w:sz w:val="22"/>
        </w:rPr>
        <w:t xml:space="preserve"> (1%), </w:t>
      </w:r>
      <w:proofErr w:type="spellStart"/>
      <w:r>
        <w:rPr>
          <w:sz w:val="22"/>
        </w:rPr>
        <w:t>permenthrin</w:t>
      </w:r>
      <w:proofErr w:type="spellEnd"/>
      <w:r>
        <w:rPr>
          <w:sz w:val="22"/>
        </w:rPr>
        <w:t xml:space="preserve"> (0,1%) ve vodě), který může být po ředění 1 : 4 vodou nebo etanolem, isopropanolem  používán i na infusní aplikace (podobně i </w:t>
      </w:r>
      <w:proofErr w:type="spellStart"/>
      <w:r>
        <w:rPr>
          <w:sz w:val="22"/>
        </w:rPr>
        <w:t>Bochemit</w:t>
      </w:r>
      <w:proofErr w:type="spellEnd"/>
      <w:r>
        <w:rPr>
          <w:sz w:val="22"/>
        </w:rPr>
        <w:t xml:space="preserve"> QB profi). Vzhledem ke zvýšenému obsahu insekticidu </w:t>
      </w:r>
      <w:proofErr w:type="spellStart"/>
      <w:r>
        <w:rPr>
          <w:sz w:val="22"/>
        </w:rPr>
        <w:t>cypermethrinu</w:t>
      </w:r>
      <w:proofErr w:type="spellEnd"/>
      <w:r>
        <w:rPr>
          <w:sz w:val="22"/>
        </w:rPr>
        <w:t xml:space="preserve"> (0,1%) je tento přípravek velmi účinný proti dřevokaznému hmyzu. Doba účinnosti přípravku je 5 let.</w:t>
      </w:r>
    </w:p>
    <w:p w14:paraId="34ABF748" w14:textId="77777777" w:rsidR="00B70659" w:rsidRDefault="00B70659" w:rsidP="00B70659">
      <w:pPr>
        <w:jc w:val="both"/>
        <w:rPr>
          <w:sz w:val="22"/>
        </w:rPr>
      </w:pPr>
      <w:r>
        <w:rPr>
          <w:sz w:val="22"/>
        </w:rPr>
        <w:t xml:space="preserve">    Všechny přípravky řady </w:t>
      </w:r>
      <w:proofErr w:type="spellStart"/>
      <w:r>
        <w:rPr>
          <w:sz w:val="22"/>
        </w:rPr>
        <w:t>Bochemit</w:t>
      </w:r>
      <w:proofErr w:type="spellEnd"/>
      <w:r>
        <w:rPr>
          <w:sz w:val="22"/>
        </w:rPr>
        <w:t xml:space="preserve"> jsou nehořlavé, nepáchnoucí, s minimální toxicitou a lze je aplikovat v interiéru i exteriéru do teplot +5 </w:t>
      </w:r>
      <w:smartTag w:uri="urn:schemas-microsoft-com:office:smarttags" w:element="metricconverter">
        <w:smartTagPr>
          <w:attr w:name="ProductID" w:val="0C"/>
        </w:smartTagPr>
        <w:r>
          <w:rPr>
            <w:sz w:val="22"/>
            <w:vertAlign w:val="superscript"/>
          </w:rPr>
          <w:t>0</w:t>
        </w:r>
        <w:r>
          <w:rPr>
            <w:sz w:val="22"/>
          </w:rPr>
          <w:t>C</w:t>
        </w:r>
      </w:smartTag>
      <w:r>
        <w:rPr>
          <w:sz w:val="22"/>
        </w:rPr>
        <w:t xml:space="preserve">. </w:t>
      </w:r>
    </w:p>
    <w:p w14:paraId="443A510F" w14:textId="77777777" w:rsidR="00B70659" w:rsidRDefault="00B70659" w:rsidP="00B70659">
      <w:pPr>
        <w:jc w:val="both"/>
        <w:rPr>
          <w:sz w:val="22"/>
        </w:rPr>
      </w:pPr>
      <w:r>
        <w:rPr>
          <w:sz w:val="18"/>
        </w:rPr>
        <w:t xml:space="preserve">Chemické impregnační přípravky účinkem srovnatelné se jmenovanými přípravky řady </w:t>
      </w:r>
      <w:proofErr w:type="spellStart"/>
      <w:r>
        <w:rPr>
          <w:sz w:val="18"/>
        </w:rPr>
        <w:t>Bochemit</w:t>
      </w:r>
      <w:proofErr w:type="spellEnd"/>
      <w:r>
        <w:rPr>
          <w:sz w:val="18"/>
        </w:rPr>
        <w:t xml:space="preserve"> jsou např.: </w:t>
      </w:r>
      <w:proofErr w:type="spellStart"/>
      <w:r>
        <w:rPr>
          <w:sz w:val="18"/>
        </w:rPr>
        <w:t>Adolit</w:t>
      </w:r>
      <w:proofErr w:type="spellEnd"/>
      <w:r>
        <w:rPr>
          <w:sz w:val="18"/>
        </w:rPr>
        <w:t xml:space="preserve"> </w:t>
      </w:r>
      <w:proofErr w:type="spellStart"/>
      <w:r>
        <w:rPr>
          <w:sz w:val="18"/>
        </w:rPr>
        <w:t>BaQ</w:t>
      </w:r>
      <w:proofErr w:type="spellEnd"/>
      <w:r>
        <w:rPr>
          <w:sz w:val="18"/>
        </w:rPr>
        <w:t xml:space="preserve"> 100, </w:t>
      </w:r>
      <w:proofErr w:type="spellStart"/>
      <w:r>
        <w:rPr>
          <w:sz w:val="18"/>
        </w:rPr>
        <w:t>Adolit</w:t>
      </w:r>
      <w:proofErr w:type="spellEnd"/>
      <w:r>
        <w:rPr>
          <w:sz w:val="18"/>
        </w:rPr>
        <w:t xml:space="preserve"> beta,  </w:t>
      </w:r>
      <w:proofErr w:type="spellStart"/>
      <w:r>
        <w:rPr>
          <w:sz w:val="18"/>
        </w:rPr>
        <w:t>Lignofix</w:t>
      </w:r>
      <w:proofErr w:type="spellEnd"/>
      <w:r>
        <w:rPr>
          <w:sz w:val="18"/>
        </w:rPr>
        <w:t xml:space="preserve"> Eko Profi, </w:t>
      </w:r>
      <w:proofErr w:type="spellStart"/>
      <w:r>
        <w:rPr>
          <w:sz w:val="18"/>
        </w:rPr>
        <w:t>Lignofix</w:t>
      </w:r>
      <w:proofErr w:type="spellEnd"/>
      <w:r>
        <w:rPr>
          <w:sz w:val="18"/>
        </w:rPr>
        <w:t xml:space="preserve"> </w:t>
      </w:r>
      <w:proofErr w:type="spellStart"/>
      <w:r>
        <w:rPr>
          <w:sz w:val="18"/>
        </w:rPr>
        <w:t>stabil</w:t>
      </w:r>
      <w:proofErr w:type="spellEnd"/>
      <w:r>
        <w:rPr>
          <w:sz w:val="18"/>
        </w:rPr>
        <w:t xml:space="preserve">, L. super, </w:t>
      </w:r>
      <w:proofErr w:type="spellStart"/>
      <w:r>
        <w:rPr>
          <w:b/>
          <w:sz w:val="18"/>
        </w:rPr>
        <w:t>Karbolineum</w:t>
      </w:r>
      <w:proofErr w:type="spellEnd"/>
      <w:r>
        <w:rPr>
          <w:sz w:val="18"/>
        </w:rPr>
        <w:t xml:space="preserve">, </w:t>
      </w:r>
      <w:proofErr w:type="spellStart"/>
      <w:r>
        <w:rPr>
          <w:sz w:val="18"/>
        </w:rPr>
        <w:t>Dřevosan</w:t>
      </w:r>
      <w:proofErr w:type="spellEnd"/>
      <w:r>
        <w:rPr>
          <w:sz w:val="18"/>
        </w:rPr>
        <w:t xml:space="preserve">, </w:t>
      </w:r>
      <w:proofErr w:type="spellStart"/>
      <w:r>
        <w:rPr>
          <w:sz w:val="18"/>
        </w:rPr>
        <w:t>Dexan</w:t>
      </w:r>
      <w:proofErr w:type="spellEnd"/>
      <w:r>
        <w:rPr>
          <w:sz w:val="18"/>
        </w:rPr>
        <w:t>, které vycházejí cenově dražší.</w:t>
      </w:r>
    </w:p>
    <w:p w14:paraId="0C44865E" w14:textId="77777777" w:rsidR="00B70659" w:rsidRDefault="00B70659" w:rsidP="00B70659">
      <w:pPr>
        <w:jc w:val="both"/>
        <w:rPr>
          <w:sz w:val="22"/>
        </w:rPr>
      </w:pPr>
      <w:r>
        <w:rPr>
          <w:sz w:val="22"/>
        </w:rPr>
        <w:t xml:space="preserve">     Dřevo nově vnášené do stavby náhradou za poškozené prvky musí být suché resp. splňovat požadavky norem ČSN 491531 (Dřevo ve stavbě) a ČSN 732810 (Provedení dřevěných konstrukcí)-obsah vody w= </w:t>
      </w:r>
      <w:r>
        <w:rPr>
          <w:sz w:val="16"/>
        </w:rPr>
        <w:t>max.</w:t>
      </w:r>
      <w:r>
        <w:rPr>
          <w:sz w:val="22"/>
        </w:rPr>
        <w:t xml:space="preserve"> 25 %, a je třeba jej preventivně ošetřit stejnými chemickými prostředky.</w:t>
      </w:r>
    </w:p>
    <w:p w14:paraId="3BE3766D" w14:textId="77777777" w:rsidR="00B70659" w:rsidRDefault="00B70659" w:rsidP="00B70659">
      <w:pPr>
        <w:jc w:val="both"/>
        <w:rPr>
          <w:sz w:val="22"/>
        </w:rPr>
      </w:pPr>
      <w:r>
        <w:rPr>
          <w:sz w:val="22"/>
        </w:rPr>
        <w:t xml:space="preserve">    Předpokladem dlouhodobé účinnosti všech impregnačních přípravků je udržovat dřevěné prvky stavebně technickými opatřeními v </w:t>
      </w:r>
      <w:r>
        <w:rPr>
          <w:sz w:val="22"/>
          <w:u w:val="single"/>
        </w:rPr>
        <w:t>trvale suchém prostředí</w:t>
      </w:r>
      <w:r>
        <w:rPr>
          <w:sz w:val="22"/>
        </w:rPr>
        <w:t xml:space="preserve">, což je současně prevence </w:t>
      </w:r>
      <w:r>
        <w:rPr>
          <w:sz w:val="22"/>
          <w:u w:val="single"/>
        </w:rPr>
        <w:t>proti všem biotickým škůdcům.</w:t>
      </w:r>
    </w:p>
    <w:p w14:paraId="204308DE" w14:textId="77777777" w:rsidR="00B70659" w:rsidRDefault="00B70659" w:rsidP="00B70659">
      <w:pPr>
        <w:jc w:val="both"/>
        <w:rPr>
          <w:sz w:val="22"/>
          <w:szCs w:val="22"/>
        </w:rPr>
      </w:pPr>
    </w:p>
    <w:p w14:paraId="46B7FB40" w14:textId="77777777" w:rsidR="00B70659" w:rsidRDefault="00B70659" w:rsidP="00B70659">
      <w:pPr>
        <w:jc w:val="both"/>
      </w:pPr>
      <w:r>
        <w:rPr>
          <w:sz w:val="22"/>
          <w:szCs w:val="22"/>
        </w:rPr>
        <w:t xml:space="preserve">    Při chemické ochraně dřeva je třeba dodržovat platné české resp. evropské normy: ČSN </w:t>
      </w:r>
      <w:r>
        <w:rPr>
          <w:sz w:val="22"/>
          <w:szCs w:val="22"/>
          <w:u w:val="single"/>
        </w:rPr>
        <w:t>EN</w:t>
      </w:r>
      <w:r>
        <w:rPr>
          <w:sz w:val="22"/>
          <w:szCs w:val="22"/>
        </w:rPr>
        <w:t xml:space="preserve"> 335-1,2. ČSN </w:t>
      </w:r>
      <w:r>
        <w:rPr>
          <w:sz w:val="22"/>
          <w:szCs w:val="22"/>
          <w:u w:val="single"/>
        </w:rPr>
        <w:t>EN</w:t>
      </w:r>
      <w:r>
        <w:rPr>
          <w:sz w:val="22"/>
          <w:szCs w:val="22"/>
        </w:rPr>
        <w:t xml:space="preserve"> 351-1.  ČSN 49 0615. ČSN ES 599-1,2. ČSN 490600. ČSN 490600-1. ČSN 490615.</w:t>
      </w:r>
    </w:p>
    <w:p w14:paraId="1B2E8E7C" w14:textId="77777777" w:rsidR="00B70659" w:rsidRDefault="00B70659" w:rsidP="00B70659">
      <w:pPr>
        <w:jc w:val="both"/>
        <w:rPr>
          <w:sz w:val="22"/>
        </w:rPr>
      </w:pPr>
      <w:r>
        <w:rPr>
          <w:sz w:val="16"/>
        </w:rPr>
        <w:t xml:space="preserve">Náhrady, napojování, nastavování dřeva musí být provedeno tesařskými konstrukčními spoji samozřejmě za použití spojovacích prostředků. Konstrukční spoje musí být </w:t>
      </w:r>
      <w:proofErr w:type="spellStart"/>
      <w:r>
        <w:rPr>
          <w:sz w:val="16"/>
        </w:rPr>
        <w:t>dimensovány</w:t>
      </w:r>
      <w:proofErr w:type="spellEnd"/>
      <w:r>
        <w:rPr>
          <w:sz w:val="16"/>
        </w:rPr>
        <w:t xml:space="preserve"> podle ČSN 731701. V případě oprav historicky cenných krovů je třeba respektovat technologie daného historického období.</w:t>
      </w:r>
    </w:p>
    <w:p w14:paraId="641CE26B" w14:textId="77777777" w:rsidR="00B70659" w:rsidRDefault="00B70659" w:rsidP="00B70659"/>
    <w:p w14:paraId="432705A0" w14:textId="77777777" w:rsidR="00B70659" w:rsidRDefault="00B70659" w:rsidP="00B70659"/>
    <w:p w14:paraId="4B0FB466" w14:textId="77777777" w:rsidR="00B70659" w:rsidRDefault="00B70659" w:rsidP="00B70659"/>
    <w:p w14:paraId="34888EC3" w14:textId="77777777" w:rsidR="00B70659" w:rsidRDefault="00B70659" w:rsidP="00B70659"/>
    <w:p w14:paraId="75D9A348" w14:textId="77777777" w:rsidR="00B70659" w:rsidRDefault="00B70659" w:rsidP="00B70659"/>
    <w:p w14:paraId="3959F632" w14:textId="77777777" w:rsidR="00B70659" w:rsidRDefault="00B70659" w:rsidP="00B70659"/>
    <w:p w14:paraId="4B46AB83" w14:textId="77777777" w:rsidR="00B70659" w:rsidRDefault="00B70659" w:rsidP="00B70659"/>
    <w:p w14:paraId="464360BA" w14:textId="77777777" w:rsidR="004B3801" w:rsidRDefault="004B3801" w:rsidP="004B3801">
      <w:pPr>
        <w:pStyle w:val="Seznam"/>
        <w:ind w:left="0" w:firstLine="0"/>
      </w:pPr>
    </w:p>
    <w:p w14:paraId="464360BB" w14:textId="77777777" w:rsidR="004B3801" w:rsidRDefault="004B3801" w:rsidP="004B3801">
      <w:pPr>
        <w:pStyle w:val="Seznam"/>
        <w:ind w:left="0" w:firstLine="0"/>
      </w:pPr>
    </w:p>
    <w:p w14:paraId="464360BC" w14:textId="77777777" w:rsidR="004B3801" w:rsidRDefault="004B3801" w:rsidP="004B3801">
      <w:pPr>
        <w:pStyle w:val="Seznam"/>
        <w:ind w:left="0" w:firstLine="0"/>
      </w:pPr>
    </w:p>
    <w:p w14:paraId="464360C3" w14:textId="77777777" w:rsidR="004B3801" w:rsidRDefault="004B3801" w:rsidP="004B3801">
      <w:pPr>
        <w:pStyle w:val="Seznam"/>
        <w:ind w:left="0" w:firstLine="0"/>
      </w:pPr>
    </w:p>
    <w:p w14:paraId="464360C4" w14:textId="77777777" w:rsidR="004B3801" w:rsidRDefault="004B3801" w:rsidP="004B3801">
      <w:pPr>
        <w:pStyle w:val="Seznam"/>
        <w:ind w:left="0" w:firstLine="0"/>
      </w:pPr>
    </w:p>
    <w:p w14:paraId="464360C5" w14:textId="77777777" w:rsidR="004B3801" w:rsidRDefault="004B3801" w:rsidP="004B3801">
      <w:pPr>
        <w:jc w:val="both"/>
        <w:rPr>
          <w:b/>
          <w:sz w:val="22"/>
        </w:rPr>
      </w:pPr>
      <w:r>
        <w:rPr>
          <w:b/>
          <w:sz w:val="22"/>
        </w:rPr>
        <w:t xml:space="preserve">                                                      </w:t>
      </w:r>
    </w:p>
    <w:p w14:paraId="464360C6" w14:textId="7C3813D7" w:rsidR="004B3801" w:rsidRDefault="004B3801" w:rsidP="004B3801">
      <w:pPr>
        <w:jc w:val="both"/>
        <w:rPr>
          <w:b/>
          <w:sz w:val="22"/>
        </w:rPr>
      </w:pPr>
      <w:r>
        <w:rPr>
          <w:b/>
          <w:sz w:val="22"/>
        </w:rPr>
        <w:t xml:space="preserve">                                                             FOTO   PŘÍLOHA</w:t>
      </w:r>
    </w:p>
    <w:p w14:paraId="464360C7" w14:textId="77777777" w:rsidR="004B3801" w:rsidRDefault="004B3801" w:rsidP="004B3801">
      <w:pPr>
        <w:jc w:val="both"/>
        <w:rPr>
          <w:b/>
          <w:sz w:val="22"/>
        </w:rPr>
      </w:pPr>
    </w:p>
    <w:p w14:paraId="464360C8" w14:textId="77777777" w:rsidR="004B3801" w:rsidRDefault="004B3801" w:rsidP="004B3801">
      <w:pPr>
        <w:jc w:val="both"/>
        <w:rPr>
          <w:b/>
          <w:sz w:val="22"/>
        </w:rPr>
      </w:pPr>
    </w:p>
    <w:p w14:paraId="464360C9" w14:textId="77777777" w:rsidR="004B3801" w:rsidRDefault="004B3801" w:rsidP="004B3801">
      <w:pPr>
        <w:jc w:val="both"/>
        <w:rPr>
          <w:sz w:val="22"/>
        </w:rPr>
      </w:pPr>
    </w:p>
    <w:p w14:paraId="464360CA" w14:textId="77777777" w:rsidR="004B3801" w:rsidRDefault="004B3801" w:rsidP="004B3801">
      <w:pPr>
        <w:jc w:val="both"/>
        <w:rPr>
          <w:sz w:val="22"/>
        </w:rPr>
      </w:pPr>
    </w:p>
    <w:p w14:paraId="464360CB" w14:textId="39A5A970" w:rsidR="004B3801" w:rsidRDefault="004B3801" w:rsidP="004B3801">
      <w:pPr>
        <w:jc w:val="both"/>
        <w:rPr>
          <w:sz w:val="22"/>
        </w:rPr>
      </w:pPr>
      <w:r>
        <w:rPr>
          <w:sz w:val="22"/>
        </w:rPr>
        <w:t>Text k foto tabul</w:t>
      </w:r>
      <w:r w:rsidR="00E34364">
        <w:rPr>
          <w:sz w:val="22"/>
        </w:rPr>
        <w:t>ím</w:t>
      </w:r>
      <w:r>
        <w:rPr>
          <w:sz w:val="22"/>
        </w:rPr>
        <w:t xml:space="preserve">  I  </w:t>
      </w:r>
      <w:r w:rsidR="00B05AD5">
        <w:rPr>
          <w:sz w:val="22"/>
        </w:rPr>
        <w:t>a II</w:t>
      </w:r>
      <w:r>
        <w:rPr>
          <w:sz w:val="22"/>
        </w:rPr>
        <w:t xml:space="preserve">   je uveden přímo na fotografi</w:t>
      </w:r>
      <w:r w:rsidR="00B05AD5">
        <w:rPr>
          <w:sz w:val="22"/>
        </w:rPr>
        <w:t>ích</w:t>
      </w:r>
      <w:r w:rsidR="00E34364">
        <w:rPr>
          <w:sz w:val="22"/>
        </w:rPr>
        <w:t>.</w:t>
      </w:r>
    </w:p>
    <w:p w14:paraId="464360CC" w14:textId="77777777" w:rsidR="004B3801" w:rsidRDefault="004B3801" w:rsidP="004B3801"/>
    <w:p w14:paraId="464360CD" w14:textId="77777777" w:rsidR="004B3801" w:rsidRDefault="004B3801" w:rsidP="004B3801"/>
    <w:p w14:paraId="464360CE" w14:textId="77777777" w:rsidR="004B3801" w:rsidRDefault="004B3801" w:rsidP="004B3801"/>
    <w:p w14:paraId="464360CF" w14:textId="77777777" w:rsidR="004B3801" w:rsidRDefault="004B3801" w:rsidP="004B3801"/>
    <w:p w14:paraId="464360D0" w14:textId="77777777" w:rsidR="004B3801" w:rsidRDefault="004B3801" w:rsidP="004B3801"/>
    <w:p w14:paraId="464360D1" w14:textId="77777777" w:rsidR="004B3801" w:rsidRDefault="004B3801" w:rsidP="004B3801"/>
    <w:p w14:paraId="464360D2" w14:textId="77777777" w:rsidR="004B3801" w:rsidRDefault="004B3801" w:rsidP="004B3801"/>
    <w:p w14:paraId="464360D3" w14:textId="77777777" w:rsidR="004B3801" w:rsidRDefault="004B3801" w:rsidP="004B3801"/>
    <w:p w14:paraId="464360D4" w14:textId="77777777" w:rsidR="004B3801" w:rsidRDefault="004B3801" w:rsidP="004B3801"/>
    <w:p w14:paraId="464360D5" w14:textId="77777777" w:rsidR="004B3801" w:rsidRDefault="004B3801" w:rsidP="004B3801"/>
    <w:p w14:paraId="464360D6" w14:textId="77777777" w:rsidR="004B3801" w:rsidRDefault="004B3801" w:rsidP="004B3801"/>
    <w:p w14:paraId="464360D7" w14:textId="102AB8DE" w:rsidR="004B3801" w:rsidRDefault="00021881" w:rsidP="004B3801">
      <w:r>
        <w:rPr>
          <w:noProof/>
        </w:rPr>
        <w:lastRenderedPageBreak/>
        <w:drawing>
          <wp:inline distT="0" distB="0" distL="0" distR="0" wp14:anchorId="795D4773" wp14:editId="3C5DC860">
            <wp:extent cx="5760720" cy="792924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r>
        <w:rPr>
          <w:noProof/>
        </w:rPr>
        <w:lastRenderedPageBreak/>
        <w:drawing>
          <wp:inline distT="0" distB="0" distL="0" distR="0" wp14:anchorId="5202DE6F" wp14:editId="74DCEDA1">
            <wp:extent cx="5760720" cy="792924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p>
    <w:p w14:paraId="464360D8" w14:textId="77777777" w:rsidR="004B3801" w:rsidRDefault="004B3801" w:rsidP="004B3801"/>
    <w:p w14:paraId="464360D9" w14:textId="77777777" w:rsidR="004B3801" w:rsidRDefault="004B3801" w:rsidP="004B3801"/>
    <w:p w14:paraId="464360DA" w14:textId="77777777" w:rsidR="004B3801" w:rsidRDefault="004B3801" w:rsidP="004B3801"/>
    <w:p w14:paraId="464360DB" w14:textId="5A9522C3" w:rsidR="00410B5C" w:rsidRDefault="00410B5C"/>
    <w:p w14:paraId="266374A0" w14:textId="507DD32C" w:rsidR="00021881" w:rsidRDefault="00021881"/>
    <w:p w14:paraId="061B2FE8" w14:textId="673CF44B" w:rsidR="00021881" w:rsidRPr="00310156" w:rsidRDefault="00021881">
      <w:r>
        <w:rPr>
          <w:noProof/>
        </w:rPr>
        <w:lastRenderedPageBreak/>
        <w:drawing>
          <wp:inline distT="0" distB="0" distL="0" distR="0" wp14:anchorId="48D3959C" wp14:editId="4A4F2775">
            <wp:extent cx="5760720" cy="7929245"/>
            <wp:effectExtent l="0" t="0" r="0" b="0"/>
            <wp:docPr id="3" name="Obrázek 3" descr="Obsah obrázku text, budova, okn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budova, okno&#10;&#10;Popis byl vytvořen automaticky"/>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r>
        <w:rPr>
          <w:noProof/>
        </w:rPr>
        <w:lastRenderedPageBreak/>
        <w:drawing>
          <wp:inline distT="0" distB="0" distL="0" distR="0" wp14:anchorId="2874CA13" wp14:editId="025C7D81">
            <wp:extent cx="5760720" cy="7929245"/>
            <wp:effectExtent l="0" t="0" r="0" b="0"/>
            <wp:docPr id="4" name="Obrázek 4" descr="Obsah obrázku text, budova, dveř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bsah obrázku text, budova, dveře&#10;&#10;Popis byl vytvořen automaticky"/>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929245"/>
                    </a:xfrm>
                    <a:prstGeom prst="rect">
                      <a:avLst/>
                    </a:prstGeom>
                  </pic:spPr>
                </pic:pic>
              </a:graphicData>
            </a:graphic>
          </wp:inline>
        </w:drawing>
      </w:r>
    </w:p>
    <w:sectPr w:rsidR="00021881" w:rsidRPr="00310156">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DD469" w14:textId="77777777" w:rsidR="005B5C5F" w:rsidRDefault="005B5C5F" w:rsidP="004B3801">
      <w:r>
        <w:separator/>
      </w:r>
    </w:p>
  </w:endnote>
  <w:endnote w:type="continuationSeparator" w:id="0">
    <w:p w14:paraId="00AE176E" w14:textId="77777777" w:rsidR="005B5C5F" w:rsidRDefault="005B5C5F" w:rsidP="004B3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6069518"/>
      <w:docPartObj>
        <w:docPartGallery w:val="Page Numbers (Bottom of Page)"/>
        <w:docPartUnique/>
      </w:docPartObj>
    </w:sdtPr>
    <w:sdtEndPr/>
    <w:sdtContent>
      <w:p w14:paraId="464360E0" w14:textId="77777777" w:rsidR="004B3801" w:rsidRDefault="004B3801">
        <w:pPr>
          <w:pStyle w:val="Zpat"/>
          <w:jc w:val="center"/>
        </w:pPr>
        <w:r>
          <w:fldChar w:fldCharType="begin"/>
        </w:r>
        <w:r>
          <w:instrText>PAGE   \* MERGEFORMAT</w:instrText>
        </w:r>
        <w:r>
          <w:fldChar w:fldCharType="separate"/>
        </w:r>
        <w:r w:rsidR="0036706D">
          <w:rPr>
            <w:noProof/>
          </w:rPr>
          <w:t>2</w:t>
        </w:r>
        <w:r>
          <w:fldChar w:fldCharType="end"/>
        </w:r>
      </w:p>
    </w:sdtContent>
  </w:sdt>
  <w:p w14:paraId="464360E1" w14:textId="77777777" w:rsidR="004B3801" w:rsidRDefault="004B380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89190" w14:textId="77777777" w:rsidR="005B5C5F" w:rsidRDefault="005B5C5F" w:rsidP="004B3801">
      <w:r>
        <w:separator/>
      </w:r>
    </w:p>
  </w:footnote>
  <w:footnote w:type="continuationSeparator" w:id="0">
    <w:p w14:paraId="315CDD9D" w14:textId="77777777" w:rsidR="005B5C5F" w:rsidRDefault="005B5C5F" w:rsidP="004B380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10156"/>
    <w:rsid w:val="00021881"/>
    <w:rsid w:val="00027E4B"/>
    <w:rsid w:val="000A1DD1"/>
    <w:rsid w:val="000C3D5E"/>
    <w:rsid w:val="00105ACF"/>
    <w:rsid w:val="0012043D"/>
    <w:rsid w:val="00156E96"/>
    <w:rsid w:val="001668BE"/>
    <w:rsid w:val="0018462B"/>
    <w:rsid w:val="001B6944"/>
    <w:rsid w:val="001C3F5D"/>
    <w:rsid w:val="001E04BE"/>
    <w:rsid w:val="001F3A7D"/>
    <w:rsid w:val="001F4975"/>
    <w:rsid w:val="0021379C"/>
    <w:rsid w:val="0021729F"/>
    <w:rsid w:val="00220053"/>
    <w:rsid w:val="002364B4"/>
    <w:rsid w:val="00253F87"/>
    <w:rsid w:val="00267020"/>
    <w:rsid w:val="002A3C1A"/>
    <w:rsid w:val="002A73AA"/>
    <w:rsid w:val="002C1343"/>
    <w:rsid w:val="002D71B6"/>
    <w:rsid w:val="002E1CD6"/>
    <w:rsid w:val="002F7AC0"/>
    <w:rsid w:val="00301200"/>
    <w:rsid w:val="00310156"/>
    <w:rsid w:val="003476B0"/>
    <w:rsid w:val="00354704"/>
    <w:rsid w:val="00360EC6"/>
    <w:rsid w:val="0036706D"/>
    <w:rsid w:val="00406528"/>
    <w:rsid w:val="00407DCA"/>
    <w:rsid w:val="00410B5C"/>
    <w:rsid w:val="0042737A"/>
    <w:rsid w:val="00446410"/>
    <w:rsid w:val="00455D9C"/>
    <w:rsid w:val="004B3801"/>
    <w:rsid w:val="004C24BB"/>
    <w:rsid w:val="004D581D"/>
    <w:rsid w:val="0050125C"/>
    <w:rsid w:val="00501463"/>
    <w:rsid w:val="00523D06"/>
    <w:rsid w:val="005252AD"/>
    <w:rsid w:val="00560746"/>
    <w:rsid w:val="00570B36"/>
    <w:rsid w:val="00585006"/>
    <w:rsid w:val="005905C8"/>
    <w:rsid w:val="00591768"/>
    <w:rsid w:val="00592006"/>
    <w:rsid w:val="005B0E3B"/>
    <w:rsid w:val="005B5C5F"/>
    <w:rsid w:val="005B5CA9"/>
    <w:rsid w:val="005F3A10"/>
    <w:rsid w:val="00607FC9"/>
    <w:rsid w:val="00610D27"/>
    <w:rsid w:val="006169A6"/>
    <w:rsid w:val="00670DE6"/>
    <w:rsid w:val="00671309"/>
    <w:rsid w:val="0067217F"/>
    <w:rsid w:val="006733F6"/>
    <w:rsid w:val="00676317"/>
    <w:rsid w:val="00692B6B"/>
    <w:rsid w:val="006A6627"/>
    <w:rsid w:val="006A6FD2"/>
    <w:rsid w:val="006D6687"/>
    <w:rsid w:val="00725D1F"/>
    <w:rsid w:val="00731A8F"/>
    <w:rsid w:val="00733A5C"/>
    <w:rsid w:val="0077340A"/>
    <w:rsid w:val="007741C5"/>
    <w:rsid w:val="00775307"/>
    <w:rsid w:val="007B0E0D"/>
    <w:rsid w:val="007B3C04"/>
    <w:rsid w:val="007C2958"/>
    <w:rsid w:val="007D1342"/>
    <w:rsid w:val="00812CA3"/>
    <w:rsid w:val="00816CBB"/>
    <w:rsid w:val="00822663"/>
    <w:rsid w:val="0083667D"/>
    <w:rsid w:val="00836966"/>
    <w:rsid w:val="00846D94"/>
    <w:rsid w:val="008D0433"/>
    <w:rsid w:val="008F2DBB"/>
    <w:rsid w:val="0090225B"/>
    <w:rsid w:val="00934694"/>
    <w:rsid w:val="009431B6"/>
    <w:rsid w:val="009525E8"/>
    <w:rsid w:val="0095489A"/>
    <w:rsid w:val="00974C46"/>
    <w:rsid w:val="009A7128"/>
    <w:rsid w:val="009A72CA"/>
    <w:rsid w:val="009C39CF"/>
    <w:rsid w:val="00A070BC"/>
    <w:rsid w:val="00A2177C"/>
    <w:rsid w:val="00A3217E"/>
    <w:rsid w:val="00A4789B"/>
    <w:rsid w:val="00A62448"/>
    <w:rsid w:val="00AA5608"/>
    <w:rsid w:val="00AB2157"/>
    <w:rsid w:val="00AE01AC"/>
    <w:rsid w:val="00AE4583"/>
    <w:rsid w:val="00B04F7F"/>
    <w:rsid w:val="00B05AD5"/>
    <w:rsid w:val="00B22C68"/>
    <w:rsid w:val="00B56648"/>
    <w:rsid w:val="00B65C9A"/>
    <w:rsid w:val="00B70659"/>
    <w:rsid w:val="00BA7D66"/>
    <w:rsid w:val="00BB0C89"/>
    <w:rsid w:val="00BC4B57"/>
    <w:rsid w:val="00BE5921"/>
    <w:rsid w:val="00BF7B3C"/>
    <w:rsid w:val="00C05CE9"/>
    <w:rsid w:val="00C13266"/>
    <w:rsid w:val="00C13B83"/>
    <w:rsid w:val="00C14476"/>
    <w:rsid w:val="00C70AB2"/>
    <w:rsid w:val="00C81344"/>
    <w:rsid w:val="00C85D92"/>
    <w:rsid w:val="00CB3E8F"/>
    <w:rsid w:val="00CB64A0"/>
    <w:rsid w:val="00CD3BA4"/>
    <w:rsid w:val="00CF1529"/>
    <w:rsid w:val="00D0064F"/>
    <w:rsid w:val="00D0512A"/>
    <w:rsid w:val="00D1668D"/>
    <w:rsid w:val="00D2021F"/>
    <w:rsid w:val="00D94992"/>
    <w:rsid w:val="00D957B4"/>
    <w:rsid w:val="00DB786C"/>
    <w:rsid w:val="00DC235B"/>
    <w:rsid w:val="00DE0C97"/>
    <w:rsid w:val="00DE3080"/>
    <w:rsid w:val="00E329FE"/>
    <w:rsid w:val="00E34364"/>
    <w:rsid w:val="00E64E37"/>
    <w:rsid w:val="00E6703D"/>
    <w:rsid w:val="00E67E94"/>
    <w:rsid w:val="00E744D6"/>
    <w:rsid w:val="00E84E1E"/>
    <w:rsid w:val="00EA3EB5"/>
    <w:rsid w:val="00F07987"/>
    <w:rsid w:val="00F16164"/>
    <w:rsid w:val="00F32B0C"/>
    <w:rsid w:val="00F34FCE"/>
    <w:rsid w:val="00F43F1B"/>
    <w:rsid w:val="00F6694C"/>
    <w:rsid w:val="00F85D15"/>
    <w:rsid w:val="00F86862"/>
    <w:rsid w:val="00F94E95"/>
    <w:rsid w:val="00FA5532"/>
    <w:rsid w:val="00FF44C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46435FAD"/>
  <w15:docId w15:val="{A8C597AA-326E-45C9-8594-F164F1EB6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B3801"/>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qFormat/>
    <w:rsid w:val="004B3801"/>
    <w:pPr>
      <w:keepNext/>
      <w:jc w:val="both"/>
      <w:outlineLvl w:val="0"/>
    </w:pPr>
    <w:rPr>
      <w:b/>
      <w:sz w:val="22"/>
      <w:szCs w:val="20"/>
    </w:rPr>
  </w:style>
  <w:style w:type="paragraph" w:styleId="Nadpis4">
    <w:name w:val="heading 4"/>
    <w:basedOn w:val="Normln"/>
    <w:next w:val="Normln"/>
    <w:link w:val="Nadpis4Char"/>
    <w:qFormat/>
    <w:rsid w:val="004B3801"/>
    <w:pPr>
      <w:keepNext/>
      <w:spacing w:before="240" w:after="60"/>
      <w:outlineLvl w:val="3"/>
    </w:pPr>
    <w:rPr>
      <w:b/>
      <w:bCs/>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4B3801"/>
    <w:rPr>
      <w:rFonts w:ascii="Times New Roman" w:eastAsia="Times New Roman" w:hAnsi="Times New Roman" w:cs="Times New Roman"/>
      <w:b/>
      <w:szCs w:val="20"/>
      <w:lang w:eastAsia="cs-CZ"/>
    </w:rPr>
  </w:style>
  <w:style w:type="character" w:customStyle="1" w:styleId="Nadpis4Char">
    <w:name w:val="Nadpis 4 Char"/>
    <w:basedOn w:val="Standardnpsmoodstavce"/>
    <w:link w:val="Nadpis4"/>
    <w:rsid w:val="004B3801"/>
    <w:rPr>
      <w:rFonts w:ascii="Times New Roman" w:eastAsia="Times New Roman" w:hAnsi="Times New Roman" w:cs="Times New Roman"/>
      <w:b/>
      <w:bCs/>
      <w:sz w:val="28"/>
      <w:szCs w:val="28"/>
      <w:lang w:eastAsia="cs-CZ"/>
    </w:rPr>
  </w:style>
  <w:style w:type="paragraph" w:styleId="Zkladntext">
    <w:name w:val="Body Text"/>
    <w:basedOn w:val="Normln"/>
    <w:link w:val="ZkladntextChar"/>
    <w:rsid w:val="004B3801"/>
    <w:rPr>
      <w:sz w:val="22"/>
      <w:szCs w:val="20"/>
    </w:rPr>
  </w:style>
  <w:style w:type="character" w:customStyle="1" w:styleId="ZkladntextChar">
    <w:name w:val="Základní text Char"/>
    <w:basedOn w:val="Standardnpsmoodstavce"/>
    <w:link w:val="Zkladntext"/>
    <w:rsid w:val="004B3801"/>
    <w:rPr>
      <w:rFonts w:ascii="Times New Roman" w:eastAsia="Times New Roman" w:hAnsi="Times New Roman" w:cs="Times New Roman"/>
      <w:szCs w:val="20"/>
      <w:lang w:eastAsia="cs-CZ"/>
    </w:rPr>
  </w:style>
  <w:style w:type="paragraph" w:styleId="Seznam">
    <w:name w:val="List"/>
    <w:basedOn w:val="Normln"/>
    <w:rsid w:val="004B3801"/>
    <w:pPr>
      <w:ind w:left="283" w:hanging="283"/>
    </w:pPr>
    <w:rPr>
      <w:sz w:val="20"/>
      <w:szCs w:val="20"/>
    </w:rPr>
  </w:style>
  <w:style w:type="paragraph" w:styleId="Zkladntext2">
    <w:name w:val="Body Text 2"/>
    <w:basedOn w:val="Normln"/>
    <w:link w:val="Zkladntext2Char"/>
    <w:rsid w:val="004B3801"/>
    <w:pPr>
      <w:jc w:val="both"/>
    </w:pPr>
    <w:rPr>
      <w:b/>
      <w:sz w:val="22"/>
      <w:szCs w:val="20"/>
    </w:rPr>
  </w:style>
  <w:style w:type="character" w:customStyle="1" w:styleId="Zkladntext2Char">
    <w:name w:val="Základní text 2 Char"/>
    <w:basedOn w:val="Standardnpsmoodstavce"/>
    <w:link w:val="Zkladntext2"/>
    <w:rsid w:val="004B3801"/>
    <w:rPr>
      <w:rFonts w:ascii="Times New Roman" w:eastAsia="Times New Roman" w:hAnsi="Times New Roman" w:cs="Times New Roman"/>
      <w:b/>
      <w:szCs w:val="20"/>
      <w:lang w:eastAsia="cs-CZ"/>
    </w:rPr>
  </w:style>
  <w:style w:type="paragraph" w:styleId="Zkladntext3">
    <w:name w:val="Body Text 3"/>
    <w:basedOn w:val="Normln"/>
    <w:link w:val="Zkladntext3Char"/>
    <w:rsid w:val="004B3801"/>
    <w:pPr>
      <w:jc w:val="both"/>
    </w:pPr>
    <w:rPr>
      <w:sz w:val="16"/>
      <w:szCs w:val="20"/>
    </w:rPr>
  </w:style>
  <w:style w:type="character" w:customStyle="1" w:styleId="Zkladntext3Char">
    <w:name w:val="Základní text 3 Char"/>
    <w:basedOn w:val="Standardnpsmoodstavce"/>
    <w:link w:val="Zkladntext3"/>
    <w:rsid w:val="004B3801"/>
    <w:rPr>
      <w:rFonts w:ascii="Times New Roman" w:eastAsia="Times New Roman" w:hAnsi="Times New Roman" w:cs="Times New Roman"/>
      <w:sz w:val="16"/>
      <w:szCs w:val="20"/>
      <w:lang w:eastAsia="cs-CZ"/>
    </w:rPr>
  </w:style>
  <w:style w:type="paragraph" w:styleId="Zhlav">
    <w:name w:val="header"/>
    <w:basedOn w:val="Normln"/>
    <w:link w:val="ZhlavChar"/>
    <w:uiPriority w:val="99"/>
    <w:unhideWhenUsed/>
    <w:rsid w:val="004B3801"/>
    <w:pPr>
      <w:tabs>
        <w:tab w:val="center" w:pos="4536"/>
        <w:tab w:val="right" w:pos="9072"/>
      </w:tabs>
    </w:pPr>
  </w:style>
  <w:style w:type="character" w:customStyle="1" w:styleId="ZhlavChar">
    <w:name w:val="Záhlaví Char"/>
    <w:basedOn w:val="Standardnpsmoodstavce"/>
    <w:link w:val="Zhlav"/>
    <w:uiPriority w:val="99"/>
    <w:rsid w:val="004B3801"/>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4B3801"/>
    <w:pPr>
      <w:tabs>
        <w:tab w:val="center" w:pos="4536"/>
        <w:tab w:val="right" w:pos="9072"/>
      </w:tabs>
    </w:pPr>
  </w:style>
  <w:style w:type="character" w:customStyle="1" w:styleId="ZpatChar">
    <w:name w:val="Zápatí Char"/>
    <w:basedOn w:val="Standardnpsmoodstavce"/>
    <w:link w:val="Zpat"/>
    <w:uiPriority w:val="99"/>
    <w:rsid w:val="004B3801"/>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4B3801"/>
    <w:rPr>
      <w:rFonts w:ascii="Tahoma" w:hAnsi="Tahoma" w:cs="Tahoma"/>
      <w:sz w:val="16"/>
      <w:szCs w:val="16"/>
    </w:rPr>
  </w:style>
  <w:style w:type="character" w:customStyle="1" w:styleId="TextbublinyChar">
    <w:name w:val="Text bubliny Char"/>
    <w:basedOn w:val="Standardnpsmoodstavce"/>
    <w:link w:val="Textbubliny"/>
    <w:uiPriority w:val="99"/>
    <w:semiHidden/>
    <w:rsid w:val="004B3801"/>
    <w:rPr>
      <w:rFonts w:ascii="Tahoma" w:eastAsia="Times New Roman" w:hAnsi="Tahoma" w:cs="Tahoma"/>
      <w:sz w:val="16"/>
      <w:szCs w:val="16"/>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TotalTime>
  <Pages>1</Pages>
  <Words>3904</Words>
  <Characters>23039</Characters>
  <Application>Microsoft Office Word</Application>
  <DocSecurity>0</DocSecurity>
  <Lines>191</Lines>
  <Paragraphs>53</Paragraphs>
  <ScaleCrop>false</ScaleCrop>
  <HeadingPairs>
    <vt:vector size="2" baseType="variant">
      <vt:variant>
        <vt:lpstr>Název</vt:lpstr>
      </vt:variant>
      <vt:variant>
        <vt:i4>1</vt:i4>
      </vt:variant>
    </vt:vector>
  </HeadingPairs>
  <TitlesOfParts>
    <vt:vector size="1" baseType="lpstr">
      <vt:lpstr/>
    </vt:vector>
  </TitlesOfParts>
  <Company>VFN-USLTOX</Company>
  <LinksUpToDate>false</LinksUpToDate>
  <CharactersWithSpaces>26890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Klán Jaroslav</dc:creator>
  <cp:keywords/>
  <dc:description/>
  <cp:lastModifiedBy>Klán Jaroslav, RNDr. CSc.</cp:lastModifiedBy>
  <cp:revision>150</cp:revision>
  <cp:lastPrinted>2016-11-14T02:02:00Z</cp:lastPrinted>
  <dcterms:created xsi:type="dcterms:W3CDTF">2016-11-14T01:53:00Z</dcterms:created>
  <dcterms:modified xsi:type="dcterms:W3CDTF">2022-02-11T02:05:00Z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063cd7f-2d21-486a-9f29-9c1683fdd175_Enabled">
    <vt:lpwstr>true</vt:lpwstr>
  </property>
  <property fmtid="{D5CDD505-2E9C-101B-9397-08002B2CF9AE}" pid="3" name="MSIP_Label_2063cd7f-2d21-486a-9f29-9c1683fdd175_SetDate">
    <vt:lpwstr>2022-02-10T22:22:59Z</vt:lpwstr>
  </property>
  <property fmtid="{D5CDD505-2E9C-101B-9397-08002B2CF9AE}" pid="4" name="MSIP_Label_2063cd7f-2d21-486a-9f29-9c1683fdd175_Method">
    <vt:lpwstr>Standard</vt:lpwstr>
  </property>
  <property fmtid="{D5CDD505-2E9C-101B-9397-08002B2CF9AE}" pid="5" name="MSIP_Label_2063cd7f-2d21-486a-9f29-9c1683fdd175_Name">
    <vt:lpwstr>2063cd7f-2d21-486a-9f29-9c1683fdd175</vt:lpwstr>
  </property>
  <property fmtid="{D5CDD505-2E9C-101B-9397-08002B2CF9AE}" pid="6" name="MSIP_Label_2063cd7f-2d21-486a-9f29-9c1683fdd175_SiteId">
    <vt:lpwstr>0f277086-d4e0-4971-bc1a-bbc5df0eb246</vt:lpwstr>
  </property>
  <property fmtid="{D5CDD505-2E9C-101B-9397-08002B2CF9AE}" pid="7" name="MSIP_Label_2063cd7f-2d21-486a-9f29-9c1683fdd175_ActionId">
    <vt:lpwstr>848e6e5a-4a7b-45b7-aad2-783897fdd962</vt:lpwstr>
  </property>
  <property fmtid="{D5CDD505-2E9C-101B-9397-08002B2CF9AE}" pid="8" name="MSIP_Label_2063cd7f-2d21-486a-9f29-9c1683fdd175_ContentBits">
    <vt:lpwstr>0</vt:lpwstr>
  </property>
</Properties>
</file>